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D5" w:rsidRDefault="000929D5" w:rsidP="009406A6">
      <w:pPr>
        <w:pStyle w:val="a3"/>
        <w:rPr>
          <w:b/>
          <w:szCs w:val="24"/>
          <w:lang w:val="ru-RU"/>
        </w:rPr>
      </w:pPr>
      <w:permStart w:id="1324679679" w:edGrp="everyone"/>
      <w:permEnd w:id="1324679679"/>
    </w:p>
    <w:p w:rsidR="009406A6" w:rsidRPr="004E6C62" w:rsidRDefault="009406A6" w:rsidP="009406A6">
      <w:pPr>
        <w:pStyle w:val="a3"/>
        <w:rPr>
          <w:b/>
          <w:szCs w:val="24"/>
          <w:lang w:val="ru-RU"/>
        </w:rPr>
      </w:pPr>
      <w:r w:rsidRPr="004E6C62">
        <w:rPr>
          <w:b/>
          <w:szCs w:val="24"/>
          <w:lang w:val="ru-RU"/>
        </w:rPr>
        <w:t xml:space="preserve">ДОГОВОР ПОСТАВКИ № </w:t>
      </w:r>
      <w:r w:rsidR="00324A36" w:rsidRPr="004E6C62">
        <w:rPr>
          <w:b/>
          <w:szCs w:val="24"/>
          <w:lang w:val="ru-RU"/>
        </w:rPr>
        <w:t>-1</w:t>
      </w:r>
      <w:r w:rsidR="00267833" w:rsidRPr="004E6C62">
        <w:rPr>
          <w:b/>
          <w:szCs w:val="24"/>
          <w:lang w:val="ru-RU"/>
        </w:rPr>
        <w:t xml:space="preserve"> </w:t>
      </w:r>
    </w:p>
    <w:p w:rsidR="009406A6" w:rsidRPr="004E6C62" w:rsidRDefault="009406A6" w:rsidP="009406A6">
      <w:pPr>
        <w:jc w:val="center"/>
        <w:rPr>
          <w:sz w:val="24"/>
          <w:szCs w:val="24"/>
        </w:rPr>
      </w:pPr>
    </w:p>
    <w:p w:rsidR="009406A6" w:rsidRPr="004E6C62" w:rsidRDefault="009406A6" w:rsidP="009406A6">
      <w:pPr>
        <w:pStyle w:val="20"/>
        <w:rPr>
          <w:szCs w:val="24"/>
        </w:rPr>
      </w:pPr>
      <w:r w:rsidRPr="004E6C62">
        <w:rPr>
          <w:szCs w:val="24"/>
        </w:rPr>
        <w:t xml:space="preserve">г. Москва                                                                                                              </w:t>
      </w:r>
      <w:r w:rsidR="000929D5">
        <w:rPr>
          <w:szCs w:val="24"/>
        </w:rPr>
        <w:t xml:space="preserve">   </w:t>
      </w:r>
      <w:r w:rsidRPr="004E6C62">
        <w:rPr>
          <w:szCs w:val="24"/>
        </w:rPr>
        <w:t xml:space="preserve"> «</w:t>
      </w:r>
      <w:r w:rsidR="006E2C17">
        <w:rPr>
          <w:szCs w:val="24"/>
        </w:rPr>
        <w:t>__</w:t>
      </w:r>
      <w:r w:rsidRPr="004E6C62">
        <w:rPr>
          <w:szCs w:val="24"/>
        </w:rPr>
        <w:t>»</w:t>
      </w:r>
      <w:r w:rsidR="00324A36" w:rsidRPr="004E6C62">
        <w:rPr>
          <w:szCs w:val="24"/>
        </w:rPr>
        <w:t xml:space="preserve"> </w:t>
      </w:r>
      <w:r w:rsidR="006E2C17">
        <w:rPr>
          <w:szCs w:val="24"/>
        </w:rPr>
        <w:t>_____</w:t>
      </w:r>
      <w:r w:rsidR="00324A36" w:rsidRPr="004E6C62">
        <w:rPr>
          <w:szCs w:val="24"/>
        </w:rPr>
        <w:t xml:space="preserve"> </w:t>
      </w:r>
      <w:r w:rsidR="0007224A" w:rsidRPr="004E6C62">
        <w:rPr>
          <w:szCs w:val="24"/>
        </w:rPr>
        <w:t>20</w:t>
      </w:r>
      <w:r w:rsidR="0098479A" w:rsidRPr="004E6C62">
        <w:rPr>
          <w:szCs w:val="24"/>
        </w:rPr>
        <w:t>1</w:t>
      </w:r>
      <w:r w:rsidR="0048744D">
        <w:rPr>
          <w:szCs w:val="24"/>
          <w:lang w:val="en-US"/>
        </w:rPr>
        <w:t>9</w:t>
      </w:r>
      <w:r w:rsidRPr="004E6C62">
        <w:rPr>
          <w:szCs w:val="24"/>
        </w:rPr>
        <w:t xml:space="preserve"> г.</w:t>
      </w:r>
    </w:p>
    <w:p w:rsidR="009406A6" w:rsidRPr="004E6C62" w:rsidRDefault="009406A6" w:rsidP="009406A6">
      <w:pPr>
        <w:pStyle w:val="20"/>
        <w:rPr>
          <w:szCs w:val="24"/>
        </w:rPr>
      </w:pPr>
    </w:p>
    <w:p w:rsidR="009406A6" w:rsidRPr="004E6C62" w:rsidRDefault="009406A6" w:rsidP="00324A36">
      <w:pPr>
        <w:jc w:val="both"/>
        <w:rPr>
          <w:sz w:val="24"/>
          <w:szCs w:val="24"/>
        </w:rPr>
      </w:pPr>
      <w:r w:rsidRPr="004E6C62">
        <w:rPr>
          <w:sz w:val="24"/>
          <w:szCs w:val="24"/>
        </w:rPr>
        <w:t>ООО «</w:t>
      </w:r>
      <w:r w:rsidR="004F2FED" w:rsidRPr="004E6C62">
        <w:rPr>
          <w:sz w:val="24"/>
          <w:szCs w:val="24"/>
        </w:rPr>
        <w:t>ВИТО</w:t>
      </w:r>
      <w:r w:rsidRPr="004E6C62">
        <w:rPr>
          <w:sz w:val="24"/>
          <w:szCs w:val="24"/>
        </w:rPr>
        <w:t>», именуемое в дальнейшем «Поставщик», в лице Генерального директора Уварова А.В., действующего на основании Устава, с одной стороны, и</w:t>
      </w:r>
      <w:r w:rsidR="008E15F8" w:rsidRPr="004E6C62">
        <w:rPr>
          <w:sz w:val="24"/>
          <w:szCs w:val="24"/>
        </w:rPr>
        <w:t xml:space="preserve"> </w:t>
      </w:r>
      <w:r w:rsidR="00324A36" w:rsidRPr="004E6C62">
        <w:rPr>
          <w:sz w:val="24"/>
          <w:szCs w:val="24"/>
        </w:rPr>
        <w:t>ООО «</w:t>
      </w:r>
      <w:r w:rsidR="006E2C17">
        <w:rPr>
          <w:sz w:val="24"/>
          <w:szCs w:val="24"/>
        </w:rPr>
        <w:t>_____</w:t>
      </w:r>
      <w:r w:rsidR="00324A36" w:rsidRPr="004E6C62">
        <w:rPr>
          <w:sz w:val="24"/>
          <w:szCs w:val="24"/>
        </w:rPr>
        <w:t>»</w:t>
      </w:r>
      <w:r w:rsidR="00797374" w:rsidRPr="004E6C62">
        <w:rPr>
          <w:sz w:val="24"/>
          <w:szCs w:val="24"/>
        </w:rPr>
        <w:t xml:space="preserve">, </w:t>
      </w:r>
      <w:r w:rsidRPr="004E6C62">
        <w:rPr>
          <w:sz w:val="24"/>
          <w:szCs w:val="24"/>
        </w:rPr>
        <w:t>именуемое в дальнейшем «Покупатель</w:t>
      </w:r>
      <w:r w:rsidR="000733A6" w:rsidRPr="004E6C62">
        <w:rPr>
          <w:sz w:val="24"/>
          <w:szCs w:val="24"/>
        </w:rPr>
        <w:t xml:space="preserve">» </w:t>
      </w:r>
      <w:r w:rsidR="00324A36" w:rsidRPr="004E6C62">
        <w:rPr>
          <w:sz w:val="24"/>
          <w:szCs w:val="24"/>
        </w:rPr>
        <w:t xml:space="preserve">в лице </w:t>
      </w:r>
      <w:r w:rsidR="006E2C17">
        <w:rPr>
          <w:sz w:val="24"/>
          <w:szCs w:val="24"/>
        </w:rPr>
        <w:t>_____</w:t>
      </w:r>
      <w:r w:rsidR="00324A36" w:rsidRPr="004E6C62">
        <w:rPr>
          <w:sz w:val="24"/>
          <w:szCs w:val="24"/>
        </w:rPr>
        <w:t xml:space="preserve">, </w:t>
      </w:r>
      <w:r w:rsidRPr="004E6C62">
        <w:rPr>
          <w:sz w:val="24"/>
          <w:szCs w:val="24"/>
        </w:rPr>
        <w:t>действующего на основании Устава, с другой стороны, в совместном упоминании «Стороны», заключили настоящий Договор о нижеследующем:</w:t>
      </w:r>
    </w:p>
    <w:p w:rsidR="009406A6" w:rsidRPr="004E6C62" w:rsidRDefault="009406A6" w:rsidP="009406A6">
      <w:pPr>
        <w:jc w:val="both"/>
        <w:rPr>
          <w:sz w:val="24"/>
          <w:szCs w:val="24"/>
        </w:rPr>
      </w:pPr>
    </w:p>
    <w:p w:rsidR="009406A6" w:rsidRDefault="009406A6" w:rsidP="009406A6">
      <w:pPr>
        <w:ind w:left="360"/>
        <w:jc w:val="center"/>
        <w:rPr>
          <w:b/>
          <w:sz w:val="24"/>
          <w:szCs w:val="24"/>
        </w:rPr>
      </w:pPr>
      <w:r w:rsidRPr="004E6C62">
        <w:rPr>
          <w:b/>
          <w:sz w:val="24"/>
          <w:szCs w:val="24"/>
        </w:rPr>
        <w:t>1. ПРЕДМЕТ ДОГОВОРА</w:t>
      </w:r>
    </w:p>
    <w:p w:rsidR="000929D5" w:rsidRPr="004E6C62" w:rsidRDefault="000929D5" w:rsidP="009406A6">
      <w:pPr>
        <w:ind w:left="360"/>
        <w:jc w:val="center"/>
        <w:rPr>
          <w:b/>
          <w:sz w:val="24"/>
          <w:szCs w:val="24"/>
        </w:rPr>
      </w:pPr>
    </w:p>
    <w:p w:rsidR="009406A6" w:rsidRPr="004E6C62" w:rsidRDefault="009406A6" w:rsidP="00C05020">
      <w:pPr>
        <w:pStyle w:val="20"/>
        <w:ind w:firstLine="540"/>
        <w:rPr>
          <w:szCs w:val="24"/>
        </w:rPr>
      </w:pPr>
      <w:r w:rsidRPr="004E6C62">
        <w:rPr>
          <w:szCs w:val="24"/>
        </w:rPr>
        <w:t>1.1. Поставщик обязуется поставить, а Покупатель принять и опл</w:t>
      </w:r>
      <w:r w:rsidR="0007224A" w:rsidRPr="004E6C62">
        <w:rPr>
          <w:szCs w:val="24"/>
        </w:rPr>
        <w:t xml:space="preserve">атить на условиях настоящего </w:t>
      </w:r>
      <w:r w:rsidRPr="004E6C62">
        <w:rPr>
          <w:szCs w:val="24"/>
        </w:rPr>
        <w:t xml:space="preserve">Договора Товар в количестве, ассортименте и по ценам согласно накладным, счетам на оплату и/или счетам-фактурам. </w:t>
      </w:r>
    </w:p>
    <w:p w:rsidR="009B2729" w:rsidRPr="004E6C62" w:rsidRDefault="009406A6" w:rsidP="009B2729">
      <w:pPr>
        <w:pStyle w:val="20"/>
        <w:ind w:firstLine="540"/>
        <w:jc w:val="left"/>
        <w:rPr>
          <w:szCs w:val="24"/>
        </w:rPr>
      </w:pPr>
      <w:r w:rsidRPr="004E6C62">
        <w:rPr>
          <w:szCs w:val="24"/>
        </w:rPr>
        <w:t xml:space="preserve">1.2. </w:t>
      </w:r>
      <w:r w:rsidR="00656F5B" w:rsidRPr="004E6C62">
        <w:rPr>
          <w:szCs w:val="24"/>
        </w:rPr>
        <w:t xml:space="preserve">Наименование </w:t>
      </w:r>
      <w:r w:rsidR="0007224A" w:rsidRPr="004E6C62">
        <w:rPr>
          <w:szCs w:val="24"/>
        </w:rPr>
        <w:t>Товара указано в Приложениях к настоящему Договору.</w:t>
      </w:r>
    </w:p>
    <w:p w:rsidR="009406A6" w:rsidRPr="004E6C62" w:rsidRDefault="009406A6" w:rsidP="009406A6">
      <w:pPr>
        <w:jc w:val="both"/>
        <w:rPr>
          <w:sz w:val="24"/>
          <w:szCs w:val="24"/>
        </w:rPr>
      </w:pPr>
    </w:p>
    <w:p w:rsidR="009406A6" w:rsidRDefault="00FC6DF0" w:rsidP="009406A6">
      <w:pPr>
        <w:jc w:val="center"/>
        <w:rPr>
          <w:b/>
          <w:sz w:val="24"/>
          <w:szCs w:val="24"/>
        </w:rPr>
      </w:pPr>
      <w:r w:rsidRPr="004E6C62">
        <w:rPr>
          <w:b/>
          <w:sz w:val="24"/>
          <w:szCs w:val="24"/>
        </w:rPr>
        <w:t xml:space="preserve">                </w:t>
      </w:r>
      <w:r w:rsidR="009406A6" w:rsidRPr="004E6C62">
        <w:rPr>
          <w:b/>
          <w:sz w:val="24"/>
          <w:szCs w:val="24"/>
        </w:rPr>
        <w:t>2. ЦЕНА  И  ПОРЯДОК РАСЧЕТОВ</w:t>
      </w:r>
    </w:p>
    <w:p w:rsidR="000929D5" w:rsidRPr="004E6C62" w:rsidRDefault="000929D5" w:rsidP="009406A6">
      <w:pPr>
        <w:jc w:val="center"/>
        <w:rPr>
          <w:b/>
          <w:sz w:val="24"/>
          <w:szCs w:val="24"/>
        </w:rPr>
      </w:pPr>
    </w:p>
    <w:p w:rsidR="009406A6" w:rsidRPr="004E6C62" w:rsidRDefault="009406A6" w:rsidP="009406A6">
      <w:pPr>
        <w:ind w:firstLine="567"/>
        <w:jc w:val="both"/>
        <w:rPr>
          <w:color w:val="FF0000"/>
          <w:sz w:val="24"/>
          <w:szCs w:val="24"/>
        </w:rPr>
      </w:pPr>
      <w:r w:rsidRPr="004E6C62">
        <w:rPr>
          <w:sz w:val="24"/>
          <w:szCs w:val="24"/>
        </w:rPr>
        <w:t xml:space="preserve">2.1. </w:t>
      </w:r>
      <w:r w:rsidR="0007224A" w:rsidRPr="004E6C62">
        <w:rPr>
          <w:sz w:val="24"/>
          <w:szCs w:val="24"/>
        </w:rPr>
        <w:t>Цена Товара указывается в Приложениях к настоящему Договору. Цена включает НДС (</w:t>
      </w:r>
      <w:r w:rsidR="009C66CA">
        <w:rPr>
          <w:sz w:val="24"/>
          <w:szCs w:val="24"/>
          <w:lang w:val="en-US"/>
        </w:rPr>
        <w:t>20</w:t>
      </w:r>
      <w:bookmarkStart w:id="0" w:name="_GoBack"/>
      <w:bookmarkEnd w:id="0"/>
      <w:r w:rsidR="0007224A" w:rsidRPr="004E6C62">
        <w:rPr>
          <w:sz w:val="24"/>
          <w:szCs w:val="24"/>
        </w:rPr>
        <w:t>%)</w:t>
      </w:r>
      <w:r w:rsidR="0007224A" w:rsidRPr="004E6C62">
        <w:rPr>
          <w:color w:val="FF0000"/>
          <w:sz w:val="24"/>
          <w:szCs w:val="24"/>
        </w:rPr>
        <w:t>.</w:t>
      </w:r>
      <w:r w:rsidRPr="004E6C62">
        <w:rPr>
          <w:color w:val="FF0000"/>
          <w:sz w:val="24"/>
          <w:szCs w:val="24"/>
        </w:rPr>
        <w:t xml:space="preserve">    </w:t>
      </w:r>
    </w:p>
    <w:p w:rsidR="009406A6" w:rsidRPr="004E6C62" w:rsidRDefault="009406A6" w:rsidP="009406A6">
      <w:pPr>
        <w:ind w:firstLine="567"/>
        <w:jc w:val="both"/>
        <w:rPr>
          <w:color w:val="FF0000"/>
          <w:sz w:val="24"/>
          <w:szCs w:val="24"/>
        </w:rPr>
      </w:pPr>
      <w:r w:rsidRPr="004E6C62">
        <w:rPr>
          <w:sz w:val="24"/>
          <w:szCs w:val="24"/>
        </w:rPr>
        <w:t>2.2. Общая стоимость Договора</w:t>
      </w:r>
      <w:r w:rsidR="0007224A" w:rsidRPr="004E6C62">
        <w:rPr>
          <w:sz w:val="24"/>
          <w:szCs w:val="24"/>
        </w:rPr>
        <w:t xml:space="preserve"> </w:t>
      </w:r>
      <w:r w:rsidRPr="004E6C62">
        <w:rPr>
          <w:sz w:val="24"/>
          <w:szCs w:val="24"/>
        </w:rPr>
        <w:t xml:space="preserve">определяется по фактически поставленному количеству Товара и складывается из стоимости отдельных поставок по настоящему Договору. </w:t>
      </w:r>
      <w:r w:rsidRPr="004E6C62">
        <w:rPr>
          <w:color w:val="FF0000"/>
          <w:sz w:val="24"/>
          <w:szCs w:val="24"/>
        </w:rPr>
        <w:t xml:space="preserve">         </w:t>
      </w:r>
    </w:p>
    <w:p w:rsidR="00EF23A3" w:rsidRPr="004E6C62" w:rsidRDefault="002B0167" w:rsidP="00EF23A3">
      <w:pPr>
        <w:pStyle w:val="21"/>
        <w:ind w:left="0" w:firstLine="567"/>
        <w:rPr>
          <w:color w:val="000000"/>
          <w:szCs w:val="24"/>
          <w:lang w:val="ru-RU"/>
        </w:rPr>
      </w:pPr>
      <w:r w:rsidRPr="004E6C62">
        <w:rPr>
          <w:szCs w:val="24"/>
          <w:lang w:val="ru-RU"/>
        </w:rPr>
        <w:t>2.3</w:t>
      </w:r>
      <w:r w:rsidR="009406A6" w:rsidRPr="004E6C62">
        <w:rPr>
          <w:szCs w:val="24"/>
          <w:lang w:val="ru-RU"/>
        </w:rPr>
        <w:t xml:space="preserve">. Оплата  Покупателем поставляемого Товара производится </w:t>
      </w:r>
      <w:r w:rsidR="00EF23A3" w:rsidRPr="004E6C62">
        <w:rPr>
          <w:szCs w:val="24"/>
          <w:lang w:val="ru-RU"/>
        </w:rPr>
        <w:t>в течение 3-х (трёх) банковских дней с момента выставления Поставщиком счета,</w:t>
      </w:r>
      <w:r w:rsidR="00EF23A3" w:rsidRPr="004E6C62">
        <w:rPr>
          <w:color w:val="000000"/>
          <w:szCs w:val="24"/>
          <w:lang w:val="ru-RU"/>
        </w:rPr>
        <w:t xml:space="preserve"> если иное  не предусмотрено дополнительным соглашением либо Приложением к настоящему Договору.</w:t>
      </w:r>
    </w:p>
    <w:p w:rsidR="009406A6" w:rsidRPr="004E6C62" w:rsidRDefault="002B0167" w:rsidP="00EF23A3">
      <w:pPr>
        <w:ind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>2.4</w:t>
      </w:r>
      <w:r w:rsidR="009406A6" w:rsidRPr="004E6C62">
        <w:rPr>
          <w:sz w:val="24"/>
          <w:szCs w:val="24"/>
        </w:rPr>
        <w:t xml:space="preserve">.  Расчеты за поставляемый  Товар производятся в рублях РФ. </w:t>
      </w:r>
    </w:p>
    <w:p w:rsidR="009406A6" w:rsidRPr="004E6C62" w:rsidRDefault="002B0167" w:rsidP="009406A6">
      <w:pPr>
        <w:ind w:firstLine="567"/>
        <w:jc w:val="both"/>
        <w:rPr>
          <w:snapToGrid w:val="0"/>
          <w:sz w:val="24"/>
          <w:szCs w:val="24"/>
        </w:rPr>
      </w:pPr>
      <w:r w:rsidRPr="004E6C62">
        <w:rPr>
          <w:snapToGrid w:val="0"/>
          <w:sz w:val="24"/>
          <w:szCs w:val="24"/>
        </w:rPr>
        <w:t>2.5</w:t>
      </w:r>
      <w:r w:rsidR="009406A6" w:rsidRPr="004E6C62">
        <w:rPr>
          <w:snapToGrid w:val="0"/>
          <w:sz w:val="24"/>
          <w:szCs w:val="24"/>
        </w:rPr>
        <w:t>. Оплата производится путем перечисления денежных средств на расчетный счет Поставщика.</w:t>
      </w:r>
    </w:p>
    <w:p w:rsidR="009406A6" w:rsidRPr="004E6C62" w:rsidRDefault="002B0167" w:rsidP="009406A6">
      <w:pPr>
        <w:ind w:firstLine="567"/>
        <w:jc w:val="both"/>
        <w:rPr>
          <w:snapToGrid w:val="0"/>
          <w:sz w:val="24"/>
          <w:szCs w:val="24"/>
        </w:rPr>
      </w:pPr>
      <w:r w:rsidRPr="004E6C62">
        <w:rPr>
          <w:snapToGrid w:val="0"/>
          <w:sz w:val="24"/>
          <w:szCs w:val="24"/>
        </w:rPr>
        <w:t>2.6</w:t>
      </w:r>
      <w:r w:rsidR="009406A6" w:rsidRPr="004E6C62">
        <w:rPr>
          <w:snapToGrid w:val="0"/>
          <w:sz w:val="24"/>
          <w:szCs w:val="24"/>
        </w:rPr>
        <w:t>. Датой исполнения Покупателем своих обязательства по оплате Товара является дата поступления денежных средст</w:t>
      </w:r>
      <w:r w:rsidR="00746D2A" w:rsidRPr="004E6C62">
        <w:rPr>
          <w:snapToGrid w:val="0"/>
          <w:sz w:val="24"/>
          <w:szCs w:val="24"/>
        </w:rPr>
        <w:t>в на расчетный счет</w:t>
      </w:r>
      <w:r w:rsidR="009406A6" w:rsidRPr="004E6C62">
        <w:rPr>
          <w:snapToGrid w:val="0"/>
          <w:sz w:val="24"/>
          <w:szCs w:val="24"/>
        </w:rPr>
        <w:t xml:space="preserve"> Поставщика.</w:t>
      </w:r>
    </w:p>
    <w:p w:rsidR="009406A6" w:rsidRPr="004E6C62" w:rsidRDefault="002B0167" w:rsidP="009406A6">
      <w:pPr>
        <w:ind w:firstLine="567"/>
        <w:jc w:val="both"/>
        <w:rPr>
          <w:snapToGrid w:val="0"/>
          <w:sz w:val="24"/>
          <w:szCs w:val="24"/>
        </w:rPr>
      </w:pPr>
      <w:r w:rsidRPr="004E6C62">
        <w:rPr>
          <w:snapToGrid w:val="0"/>
          <w:sz w:val="24"/>
          <w:szCs w:val="24"/>
        </w:rPr>
        <w:t>2.7</w:t>
      </w:r>
      <w:r w:rsidR="009406A6" w:rsidRPr="004E6C62">
        <w:rPr>
          <w:snapToGrid w:val="0"/>
          <w:sz w:val="24"/>
          <w:szCs w:val="24"/>
        </w:rPr>
        <w:t xml:space="preserve">.  </w:t>
      </w:r>
      <w:r w:rsidR="009406A6" w:rsidRPr="004E6C62">
        <w:rPr>
          <w:sz w:val="24"/>
          <w:szCs w:val="24"/>
        </w:rPr>
        <w:t>Поставщик и Покупатель обязаны провести сверку взаиморасчетов по требованию любой из Сторон Договора.</w:t>
      </w:r>
    </w:p>
    <w:p w:rsidR="00FC6DF0" w:rsidRPr="004E6C62" w:rsidRDefault="00FC6DF0" w:rsidP="009406A6">
      <w:pPr>
        <w:jc w:val="center"/>
        <w:rPr>
          <w:b/>
          <w:sz w:val="24"/>
          <w:szCs w:val="24"/>
        </w:rPr>
      </w:pPr>
    </w:p>
    <w:p w:rsidR="009406A6" w:rsidRDefault="009406A6" w:rsidP="009406A6">
      <w:pPr>
        <w:jc w:val="center"/>
        <w:rPr>
          <w:b/>
          <w:sz w:val="24"/>
          <w:szCs w:val="24"/>
        </w:rPr>
      </w:pPr>
      <w:r w:rsidRPr="004E6C62">
        <w:rPr>
          <w:b/>
          <w:sz w:val="24"/>
          <w:szCs w:val="24"/>
        </w:rPr>
        <w:t>3. УСЛОВИЯ ПОСТАВКИ</w:t>
      </w:r>
    </w:p>
    <w:p w:rsidR="000929D5" w:rsidRPr="004E6C62" w:rsidRDefault="000929D5" w:rsidP="009406A6">
      <w:pPr>
        <w:jc w:val="center"/>
        <w:rPr>
          <w:b/>
          <w:sz w:val="24"/>
          <w:szCs w:val="24"/>
        </w:rPr>
      </w:pPr>
    </w:p>
    <w:p w:rsidR="00746D2A" w:rsidRPr="004E6C62" w:rsidRDefault="009406A6" w:rsidP="00C05020">
      <w:pPr>
        <w:pStyle w:val="20"/>
        <w:ind w:firstLine="540"/>
        <w:rPr>
          <w:szCs w:val="24"/>
        </w:rPr>
      </w:pPr>
      <w:r w:rsidRPr="004E6C62">
        <w:rPr>
          <w:szCs w:val="24"/>
        </w:rPr>
        <w:t>3.1. Поставка Товара осуществляется согласно</w:t>
      </w:r>
      <w:r w:rsidR="0005044F" w:rsidRPr="004E6C62">
        <w:rPr>
          <w:szCs w:val="24"/>
        </w:rPr>
        <w:t xml:space="preserve"> </w:t>
      </w:r>
      <w:r w:rsidR="0007224A" w:rsidRPr="004E6C62">
        <w:rPr>
          <w:szCs w:val="24"/>
        </w:rPr>
        <w:t>Приложени</w:t>
      </w:r>
      <w:r w:rsidR="00E05D0F" w:rsidRPr="004E6C62">
        <w:rPr>
          <w:szCs w:val="24"/>
        </w:rPr>
        <w:t>ю</w:t>
      </w:r>
      <w:r w:rsidR="0005044F" w:rsidRPr="004E6C62">
        <w:rPr>
          <w:szCs w:val="24"/>
        </w:rPr>
        <w:t>, котор</w:t>
      </w:r>
      <w:r w:rsidR="00E05D0F" w:rsidRPr="004E6C62">
        <w:rPr>
          <w:szCs w:val="24"/>
        </w:rPr>
        <w:t>ое</w:t>
      </w:r>
      <w:r w:rsidR="0005044F" w:rsidRPr="004E6C62">
        <w:rPr>
          <w:szCs w:val="24"/>
        </w:rPr>
        <w:t xml:space="preserve"> явля</w:t>
      </w:r>
      <w:r w:rsidR="00E05D0F" w:rsidRPr="004E6C62">
        <w:rPr>
          <w:szCs w:val="24"/>
        </w:rPr>
        <w:t>е</w:t>
      </w:r>
      <w:r w:rsidR="0005044F" w:rsidRPr="004E6C62">
        <w:rPr>
          <w:szCs w:val="24"/>
        </w:rPr>
        <w:t>тся неотъемлемой частью настоящего Договора.</w:t>
      </w:r>
    </w:p>
    <w:p w:rsidR="00797374" w:rsidRPr="004E6C62" w:rsidRDefault="00797374" w:rsidP="00797374">
      <w:pPr>
        <w:pStyle w:val="21"/>
        <w:ind w:left="0" w:firstLine="567"/>
        <w:rPr>
          <w:color w:val="000000"/>
          <w:szCs w:val="24"/>
          <w:lang w:val="ru-RU"/>
        </w:rPr>
      </w:pPr>
      <w:r w:rsidRPr="004E6C62">
        <w:rPr>
          <w:color w:val="000000"/>
          <w:szCs w:val="24"/>
          <w:lang w:val="ru-RU"/>
        </w:rPr>
        <w:t xml:space="preserve">3.2. Поставка Товара производится в течение </w:t>
      </w:r>
      <w:r w:rsidR="00EF23A3" w:rsidRPr="004E6C62">
        <w:rPr>
          <w:color w:val="000000"/>
          <w:szCs w:val="24"/>
          <w:lang w:val="ru-RU"/>
        </w:rPr>
        <w:t>5</w:t>
      </w:r>
      <w:r w:rsidRPr="004E6C62">
        <w:rPr>
          <w:color w:val="000000"/>
          <w:szCs w:val="24"/>
          <w:lang w:val="ru-RU"/>
        </w:rPr>
        <w:t xml:space="preserve"> (</w:t>
      </w:r>
      <w:r w:rsidR="00EF23A3" w:rsidRPr="004E6C62">
        <w:rPr>
          <w:color w:val="000000"/>
          <w:szCs w:val="24"/>
          <w:lang w:val="ru-RU"/>
        </w:rPr>
        <w:t>пяти</w:t>
      </w:r>
      <w:r w:rsidRPr="004E6C62">
        <w:rPr>
          <w:color w:val="000000"/>
          <w:szCs w:val="24"/>
          <w:lang w:val="ru-RU"/>
        </w:rPr>
        <w:t>) рабочих дней с момента осуществления Покупателем оплаты в соответствии с п.п. 2.4., 2.7. Договора, если иной срок  не предусмотрен дополнительным соглашением либо Приложением к настоящему Договору.</w:t>
      </w:r>
    </w:p>
    <w:p w:rsidR="00797374" w:rsidRPr="004E6C62" w:rsidRDefault="00797374" w:rsidP="00797374">
      <w:pPr>
        <w:pStyle w:val="a5"/>
        <w:ind w:left="0" w:firstLine="567"/>
        <w:rPr>
          <w:color w:val="000000"/>
          <w:szCs w:val="24"/>
        </w:rPr>
      </w:pPr>
      <w:r w:rsidRPr="004E6C62">
        <w:rPr>
          <w:color w:val="000000"/>
          <w:szCs w:val="24"/>
        </w:rPr>
        <w:t xml:space="preserve">3.3. Доставка Товара осуществляется одним из следующих способов: </w:t>
      </w:r>
    </w:p>
    <w:p w:rsidR="00797374" w:rsidRPr="004E6C62" w:rsidRDefault="00797374" w:rsidP="00797374">
      <w:pPr>
        <w:pStyle w:val="a5"/>
        <w:ind w:left="0" w:firstLine="567"/>
        <w:rPr>
          <w:color w:val="000000"/>
          <w:szCs w:val="24"/>
        </w:rPr>
      </w:pPr>
      <w:r w:rsidRPr="004E6C62">
        <w:rPr>
          <w:color w:val="000000"/>
          <w:szCs w:val="24"/>
        </w:rPr>
        <w:t xml:space="preserve">             3.3.1. в случае, если стоимость поставляемой партии Товара составляет не менее, чем  </w:t>
      </w:r>
      <w:r w:rsidR="00C05020" w:rsidRPr="004E6C62">
        <w:rPr>
          <w:color w:val="000000"/>
          <w:szCs w:val="24"/>
        </w:rPr>
        <w:t>100</w:t>
      </w:r>
      <w:r w:rsidRPr="004E6C62">
        <w:rPr>
          <w:color w:val="000000"/>
          <w:szCs w:val="24"/>
        </w:rPr>
        <w:t>000 (Ст</w:t>
      </w:r>
      <w:r w:rsidR="0063633D" w:rsidRPr="004E6C62">
        <w:rPr>
          <w:color w:val="000000"/>
          <w:szCs w:val="24"/>
        </w:rPr>
        <w:t>о</w:t>
      </w:r>
      <w:r w:rsidRPr="004E6C62">
        <w:rPr>
          <w:color w:val="000000"/>
          <w:szCs w:val="24"/>
        </w:rPr>
        <w:t xml:space="preserve"> тысяч) рублей,   доставка в пределах г. Москвы осуществляется силами и за счет Поставщика.</w:t>
      </w:r>
    </w:p>
    <w:p w:rsidR="00797374" w:rsidRPr="004E6C62" w:rsidRDefault="00797374" w:rsidP="00797374">
      <w:pPr>
        <w:pStyle w:val="a5"/>
        <w:ind w:left="0" w:firstLine="567"/>
        <w:rPr>
          <w:color w:val="000000"/>
          <w:szCs w:val="24"/>
        </w:rPr>
      </w:pPr>
      <w:r w:rsidRPr="004E6C62">
        <w:rPr>
          <w:color w:val="000000"/>
          <w:szCs w:val="24"/>
        </w:rPr>
        <w:t xml:space="preserve">              3.3.2. в случае, если стоимость поставляемой партии Товара  составляет меньше суммы, указанной в п. 3.3.1. Договора, доставка Товара осуществляется силами и за счет Покупателя со склада Поставщика (самовывоз), либо по согласованию Сторон Поставщик может организовать доставку Товара в адрес Покупателя, при этом Покупатель оплачивает стоимость соответствующей доставки.</w:t>
      </w:r>
    </w:p>
    <w:p w:rsidR="00797374" w:rsidRDefault="00797374" w:rsidP="00797374">
      <w:pPr>
        <w:pStyle w:val="a5"/>
        <w:ind w:left="0" w:firstLine="567"/>
        <w:rPr>
          <w:color w:val="000000"/>
          <w:szCs w:val="24"/>
          <w:lang w:val="ru-RU"/>
        </w:rPr>
      </w:pPr>
      <w:r w:rsidRPr="004E6C62">
        <w:rPr>
          <w:color w:val="000000"/>
          <w:szCs w:val="24"/>
        </w:rPr>
        <w:t xml:space="preserve">               3.3.3. Поставщик по согласованию с Покупателем и за счет Покупателя может организовать доставку Товара в адрес Покупателя, расположенный за пределами г. Москвы. </w:t>
      </w:r>
    </w:p>
    <w:p w:rsidR="000929D5" w:rsidRPr="000929D5" w:rsidRDefault="000929D5" w:rsidP="00797374">
      <w:pPr>
        <w:pStyle w:val="a5"/>
        <w:ind w:left="0" w:firstLine="567"/>
        <w:rPr>
          <w:color w:val="000000"/>
          <w:szCs w:val="24"/>
          <w:lang w:val="ru-RU"/>
        </w:rPr>
      </w:pPr>
    </w:p>
    <w:p w:rsidR="00797374" w:rsidRPr="004E6C62" w:rsidRDefault="00797374" w:rsidP="00797374">
      <w:pPr>
        <w:pStyle w:val="a5"/>
        <w:ind w:left="0" w:firstLine="567"/>
        <w:rPr>
          <w:szCs w:val="24"/>
        </w:rPr>
      </w:pPr>
      <w:r w:rsidRPr="004E6C62">
        <w:rPr>
          <w:szCs w:val="24"/>
        </w:rPr>
        <w:lastRenderedPageBreak/>
        <w:t xml:space="preserve"> 3.4.</w:t>
      </w:r>
      <w:r w:rsidR="00BF2553" w:rsidRPr="004E6C62">
        <w:rPr>
          <w:szCs w:val="24"/>
        </w:rPr>
        <w:t xml:space="preserve"> </w:t>
      </w:r>
      <w:r w:rsidRPr="004E6C62">
        <w:rPr>
          <w:szCs w:val="24"/>
        </w:rPr>
        <w:t>Поставка признается осуществленной с момента передачи Товара  уполномоченному представителю Покупателя.</w:t>
      </w:r>
    </w:p>
    <w:p w:rsidR="009406A6" w:rsidRPr="000929D5" w:rsidRDefault="00797374" w:rsidP="000929D5">
      <w:pPr>
        <w:pStyle w:val="a5"/>
        <w:ind w:left="0" w:firstLine="567"/>
        <w:rPr>
          <w:color w:val="000000"/>
          <w:szCs w:val="24"/>
          <w:lang w:val="ru-RU"/>
        </w:rPr>
      </w:pPr>
      <w:r w:rsidRPr="004E6C62">
        <w:rPr>
          <w:szCs w:val="24"/>
        </w:rPr>
        <w:t xml:space="preserve"> 3.5. </w:t>
      </w:r>
      <w:r w:rsidRPr="004E6C62">
        <w:rPr>
          <w:snapToGrid w:val="0"/>
          <w:color w:val="000000"/>
          <w:szCs w:val="24"/>
        </w:rPr>
        <w:t>Право собственности на Товар, риски случайной гибели, повреждения Товара переходят к Покупателю с момента передачи Товара уполномоченному представителю Покупателя</w:t>
      </w:r>
      <w:r w:rsidRPr="004E6C62">
        <w:rPr>
          <w:color w:val="000000"/>
          <w:szCs w:val="24"/>
        </w:rPr>
        <w:t>.</w:t>
      </w:r>
    </w:p>
    <w:p w:rsidR="00FC6DF0" w:rsidRDefault="00FC6DF0" w:rsidP="009406A6">
      <w:pPr>
        <w:jc w:val="center"/>
        <w:rPr>
          <w:b/>
          <w:sz w:val="22"/>
        </w:rPr>
      </w:pPr>
    </w:p>
    <w:p w:rsidR="00324A36" w:rsidRPr="004E6C62" w:rsidRDefault="00324A36" w:rsidP="009406A6">
      <w:pPr>
        <w:jc w:val="center"/>
        <w:rPr>
          <w:b/>
          <w:sz w:val="24"/>
          <w:szCs w:val="24"/>
        </w:rPr>
      </w:pPr>
    </w:p>
    <w:p w:rsidR="009406A6" w:rsidRPr="004E6C62" w:rsidRDefault="009406A6" w:rsidP="009406A6">
      <w:pPr>
        <w:jc w:val="center"/>
        <w:rPr>
          <w:b/>
          <w:sz w:val="24"/>
          <w:szCs w:val="24"/>
        </w:rPr>
      </w:pPr>
      <w:r w:rsidRPr="004E6C62">
        <w:rPr>
          <w:b/>
          <w:sz w:val="24"/>
          <w:szCs w:val="24"/>
        </w:rPr>
        <w:t>4. ПРИЕМКА ТОВАРА ПО КОЛИЧЕСТВУ И КАЧЕСТВУ</w:t>
      </w:r>
    </w:p>
    <w:p w:rsidR="00324A36" w:rsidRPr="004E6C62" w:rsidRDefault="00324A36" w:rsidP="009406A6">
      <w:pPr>
        <w:jc w:val="center"/>
        <w:rPr>
          <w:b/>
          <w:sz w:val="24"/>
          <w:szCs w:val="24"/>
        </w:rPr>
      </w:pPr>
    </w:p>
    <w:p w:rsidR="00797374" w:rsidRPr="004E6C62" w:rsidRDefault="00797374" w:rsidP="00797374">
      <w:pPr>
        <w:spacing w:before="100" w:after="100"/>
        <w:ind w:firstLine="567"/>
        <w:jc w:val="both"/>
        <w:rPr>
          <w:color w:val="000000"/>
          <w:sz w:val="24"/>
          <w:szCs w:val="24"/>
        </w:rPr>
      </w:pPr>
      <w:r w:rsidRPr="004E6C62">
        <w:rPr>
          <w:color w:val="000000"/>
          <w:sz w:val="24"/>
          <w:szCs w:val="24"/>
        </w:rPr>
        <w:t>4.1. Качество Товара должно соответствовать требованиям, предъявляемым к данному типу Товаров законодательством РФ.</w:t>
      </w:r>
    </w:p>
    <w:p w:rsidR="00797374" w:rsidRPr="004E6C62" w:rsidRDefault="00797374" w:rsidP="007D1D73">
      <w:pPr>
        <w:pStyle w:val="21"/>
        <w:ind w:left="0" w:firstLine="567"/>
        <w:rPr>
          <w:color w:val="000000"/>
          <w:szCs w:val="24"/>
          <w:lang w:val="ru-RU"/>
        </w:rPr>
      </w:pPr>
      <w:r w:rsidRPr="004E6C62">
        <w:rPr>
          <w:color w:val="000000"/>
          <w:szCs w:val="24"/>
          <w:lang w:val="ru-RU"/>
        </w:rPr>
        <w:t xml:space="preserve">4.2.  Поставщик гарантирует качество Товара в течение </w:t>
      </w:r>
      <w:r w:rsidR="007D1D73" w:rsidRPr="004E6C62">
        <w:rPr>
          <w:color w:val="000000"/>
          <w:szCs w:val="24"/>
          <w:lang w:val="ru-RU"/>
        </w:rPr>
        <w:t>6 (шести) месяцев с момента получения Товара Покупателем</w:t>
      </w:r>
      <w:r w:rsidRPr="004E6C62">
        <w:rPr>
          <w:color w:val="000000"/>
          <w:szCs w:val="24"/>
          <w:lang w:val="ru-RU"/>
        </w:rPr>
        <w:t xml:space="preserve">, </w:t>
      </w:r>
      <w:r w:rsidR="007D1D73" w:rsidRPr="004E6C62">
        <w:rPr>
          <w:color w:val="000000"/>
          <w:szCs w:val="24"/>
          <w:lang w:val="ru-RU"/>
        </w:rPr>
        <w:t xml:space="preserve">если иной срок  не предусмотрен дополнительным соглашением либо Приложением к настоящему Договору. </w:t>
      </w:r>
      <w:r w:rsidRPr="004E6C62">
        <w:rPr>
          <w:color w:val="000000"/>
          <w:szCs w:val="24"/>
          <w:lang w:val="ru-RU"/>
        </w:rPr>
        <w:t>Покупатель вправе предъявить Поставщику претензии, связанные с качеством Товара в течение вышеуказанного срока.</w:t>
      </w:r>
    </w:p>
    <w:p w:rsidR="0098479A" w:rsidRPr="004E6C62" w:rsidRDefault="00797374" w:rsidP="0098479A">
      <w:pPr>
        <w:ind w:left="-76"/>
        <w:jc w:val="both"/>
        <w:rPr>
          <w:color w:val="000000"/>
          <w:sz w:val="24"/>
          <w:szCs w:val="24"/>
        </w:rPr>
      </w:pPr>
      <w:r w:rsidRPr="004E6C62">
        <w:rPr>
          <w:color w:val="000000"/>
          <w:sz w:val="24"/>
          <w:szCs w:val="24"/>
        </w:rPr>
        <w:t xml:space="preserve">          4.3. Приемка Товара по количеству осуществляется Покупателем в момент получения Товара. Претензии  по количеству принимаются Поставщиком в момент приемки Покупателем Товара</w:t>
      </w:r>
    </w:p>
    <w:p w:rsidR="007105F3" w:rsidRPr="004E6C62" w:rsidRDefault="0098479A" w:rsidP="0098479A">
      <w:pPr>
        <w:ind w:left="-76" w:firstLine="76"/>
        <w:jc w:val="both"/>
        <w:rPr>
          <w:color w:val="000000"/>
          <w:sz w:val="24"/>
          <w:szCs w:val="24"/>
        </w:rPr>
      </w:pPr>
      <w:r w:rsidRPr="004E6C62">
        <w:rPr>
          <w:color w:val="000000"/>
          <w:sz w:val="24"/>
          <w:szCs w:val="24"/>
        </w:rPr>
        <w:t xml:space="preserve">         </w:t>
      </w:r>
      <w:r w:rsidR="00797374" w:rsidRPr="004E6C62">
        <w:rPr>
          <w:color w:val="000000"/>
          <w:sz w:val="24"/>
          <w:szCs w:val="24"/>
        </w:rPr>
        <w:t>4.4. В случае выявления несоответствия Товара по количеству или качеству вызов уполномоченного представителя Поставщика для составления двустороннего Акта о выявленных недостатках  является обязательным для Покупателя.</w:t>
      </w:r>
      <w:r w:rsidR="007105F3" w:rsidRPr="004E6C62">
        <w:rPr>
          <w:color w:val="000000"/>
          <w:sz w:val="24"/>
          <w:szCs w:val="24"/>
        </w:rPr>
        <w:t xml:space="preserve"> </w:t>
      </w:r>
      <w:r w:rsidR="006442A0" w:rsidRPr="004E6C62">
        <w:rPr>
          <w:color w:val="000000"/>
          <w:sz w:val="24"/>
          <w:szCs w:val="24"/>
        </w:rPr>
        <w:t xml:space="preserve"> </w:t>
      </w:r>
    </w:p>
    <w:p w:rsidR="00324A36" w:rsidRPr="004E6C62" w:rsidRDefault="00324A36" w:rsidP="009406A6">
      <w:pPr>
        <w:jc w:val="center"/>
        <w:rPr>
          <w:b/>
          <w:sz w:val="24"/>
          <w:szCs w:val="24"/>
        </w:rPr>
      </w:pPr>
    </w:p>
    <w:p w:rsidR="00324A36" w:rsidRPr="004E6C62" w:rsidRDefault="00324A36" w:rsidP="009406A6">
      <w:pPr>
        <w:jc w:val="center"/>
        <w:rPr>
          <w:b/>
          <w:sz w:val="24"/>
          <w:szCs w:val="24"/>
        </w:rPr>
      </w:pPr>
    </w:p>
    <w:p w:rsidR="009406A6" w:rsidRPr="004E6C62" w:rsidRDefault="009406A6" w:rsidP="009406A6">
      <w:pPr>
        <w:jc w:val="center"/>
        <w:rPr>
          <w:b/>
          <w:sz w:val="24"/>
          <w:szCs w:val="24"/>
        </w:rPr>
      </w:pPr>
      <w:r w:rsidRPr="004E6C62">
        <w:rPr>
          <w:b/>
          <w:sz w:val="24"/>
          <w:szCs w:val="24"/>
        </w:rPr>
        <w:t>5. ФОРС-МАЖОР</w:t>
      </w:r>
    </w:p>
    <w:p w:rsidR="00324A36" w:rsidRPr="004E6C62" w:rsidRDefault="00324A36" w:rsidP="009406A6">
      <w:pPr>
        <w:jc w:val="center"/>
        <w:rPr>
          <w:b/>
          <w:sz w:val="24"/>
          <w:szCs w:val="24"/>
        </w:rPr>
      </w:pPr>
    </w:p>
    <w:p w:rsidR="009406A6" w:rsidRPr="004E6C62" w:rsidRDefault="009406A6" w:rsidP="009406A6">
      <w:pPr>
        <w:spacing w:before="60" w:after="60"/>
        <w:ind w:firstLine="567"/>
        <w:jc w:val="both"/>
        <w:rPr>
          <w:snapToGrid w:val="0"/>
          <w:sz w:val="24"/>
          <w:szCs w:val="24"/>
        </w:rPr>
      </w:pPr>
      <w:r w:rsidRPr="004E6C62">
        <w:rPr>
          <w:snapToGrid w:val="0"/>
          <w:sz w:val="24"/>
          <w:szCs w:val="24"/>
        </w:rPr>
        <w:t>5.1. Освобождение от ответственности за неисполнение или ненадлежащее исполнение Сторонами обязательств по настоящему Договору возможно только при наступлении обстоятельств непреодолимой силы (форс-мажор) на срок действия таковых. Сторона, ссылающаяся на действие подобных обстоятельств, должна незамедлительно уведомить об этом другую сторону по настоящему Договору с последующим письменным подтверждением факта наступления и срока действия обстоятельств непреодолимой силы уполномоченным на то государственным органом.</w:t>
      </w:r>
      <w:r w:rsidRPr="004E6C62">
        <w:rPr>
          <w:sz w:val="24"/>
          <w:szCs w:val="24"/>
        </w:rPr>
        <w:t xml:space="preserve"> </w:t>
      </w:r>
      <w:r w:rsidRPr="004E6C62">
        <w:rPr>
          <w:snapToGrid w:val="0"/>
          <w:sz w:val="24"/>
          <w:szCs w:val="24"/>
        </w:rPr>
        <w:t>Если одна из Сторон к этому моменту имеет обязательства перед другой Стороной (произведен  платеж, но не поставлен товар, получен товар, но не произведен платеж и т. д.), то эти обязательства должны быть выполнены Сторонами по отношению друг к другу в течение 1 (одного) месяца с начала действия обстоятельств непреодолимой силы.</w:t>
      </w:r>
    </w:p>
    <w:p w:rsidR="00324A36" w:rsidRPr="004E6C62" w:rsidRDefault="00324A36" w:rsidP="009406A6">
      <w:pPr>
        <w:spacing w:before="60" w:after="60"/>
        <w:ind w:firstLine="567"/>
        <w:jc w:val="center"/>
        <w:rPr>
          <w:b/>
          <w:snapToGrid w:val="0"/>
          <w:sz w:val="24"/>
          <w:szCs w:val="24"/>
        </w:rPr>
      </w:pPr>
    </w:p>
    <w:p w:rsidR="009406A6" w:rsidRPr="004E6C62" w:rsidRDefault="009406A6" w:rsidP="009406A6">
      <w:pPr>
        <w:spacing w:before="60" w:after="60"/>
        <w:ind w:firstLine="567"/>
        <w:jc w:val="center"/>
        <w:rPr>
          <w:b/>
          <w:snapToGrid w:val="0"/>
          <w:sz w:val="24"/>
          <w:szCs w:val="24"/>
        </w:rPr>
      </w:pPr>
      <w:r w:rsidRPr="004E6C62">
        <w:rPr>
          <w:b/>
          <w:snapToGrid w:val="0"/>
          <w:sz w:val="24"/>
          <w:szCs w:val="24"/>
        </w:rPr>
        <w:t>6. ОТВЕТСТВЕННОСТЬ</w:t>
      </w:r>
    </w:p>
    <w:p w:rsidR="00324A36" w:rsidRPr="004E6C62" w:rsidRDefault="00324A36" w:rsidP="009406A6">
      <w:pPr>
        <w:spacing w:before="60" w:after="60"/>
        <w:ind w:firstLine="567"/>
        <w:jc w:val="center"/>
        <w:rPr>
          <w:b/>
          <w:snapToGrid w:val="0"/>
          <w:sz w:val="24"/>
          <w:szCs w:val="24"/>
        </w:rPr>
      </w:pPr>
    </w:p>
    <w:p w:rsidR="009406A6" w:rsidRPr="004E6C62" w:rsidRDefault="009406A6" w:rsidP="009406A6">
      <w:pPr>
        <w:spacing w:before="60" w:after="60"/>
        <w:ind w:firstLine="567"/>
        <w:jc w:val="both"/>
        <w:rPr>
          <w:snapToGrid w:val="0"/>
          <w:sz w:val="24"/>
          <w:szCs w:val="24"/>
        </w:rPr>
      </w:pPr>
      <w:r w:rsidRPr="004E6C62">
        <w:rPr>
          <w:snapToGrid w:val="0"/>
          <w:sz w:val="24"/>
          <w:szCs w:val="24"/>
        </w:rPr>
        <w:t xml:space="preserve">6.1. В случае нарушения условий настоящего Договора, Стороны несут ответственность в соответствии с действующим законодательством РФ. </w:t>
      </w:r>
    </w:p>
    <w:p w:rsidR="009406A6" w:rsidRPr="004E6C62" w:rsidRDefault="009406A6" w:rsidP="009406A6">
      <w:pPr>
        <w:spacing w:before="60" w:after="60"/>
        <w:ind w:firstLine="567"/>
        <w:jc w:val="both"/>
        <w:rPr>
          <w:snapToGrid w:val="0"/>
          <w:sz w:val="24"/>
          <w:szCs w:val="24"/>
        </w:rPr>
      </w:pPr>
      <w:r w:rsidRPr="004E6C62">
        <w:rPr>
          <w:snapToGrid w:val="0"/>
          <w:sz w:val="24"/>
          <w:szCs w:val="24"/>
        </w:rPr>
        <w:t>6.2. В  случае нарушения Покупателем сроков оплаты, предусмотренных Договором, Поставщик вправе (но не обязан) потребовать  от Покупателя уплаты пени в размере 0,1 % от суммы задолженности за каждый день просрочки</w:t>
      </w:r>
      <w:r w:rsidR="00AB5D2B" w:rsidRPr="004E6C62">
        <w:rPr>
          <w:color w:val="000000"/>
          <w:sz w:val="24"/>
          <w:szCs w:val="24"/>
        </w:rPr>
        <w:t>, но не более 10% от суммы долга</w:t>
      </w:r>
      <w:r w:rsidRPr="004E6C62">
        <w:rPr>
          <w:snapToGrid w:val="0"/>
          <w:sz w:val="24"/>
          <w:szCs w:val="24"/>
        </w:rPr>
        <w:t xml:space="preserve">.  </w:t>
      </w:r>
    </w:p>
    <w:p w:rsidR="009406A6" w:rsidRPr="004E6C62" w:rsidRDefault="009406A6" w:rsidP="009406A6">
      <w:pPr>
        <w:ind w:firstLine="567"/>
        <w:jc w:val="both"/>
        <w:rPr>
          <w:color w:val="000000"/>
          <w:sz w:val="24"/>
          <w:szCs w:val="24"/>
        </w:rPr>
      </w:pPr>
      <w:r w:rsidRPr="004E6C62">
        <w:rPr>
          <w:color w:val="000000"/>
          <w:sz w:val="24"/>
          <w:szCs w:val="24"/>
        </w:rPr>
        <w:t>6.3. В случае нарушения Поставщиком  срока поставки Товара, Покупатель вправе (но не обязан) потребовать от Поставщика уплаты пени в размере 0,1% от стоимости непоставленного в срок Товара за каждый день просрочки</w:t>
      </w:r>
      <w:r w:rsidR="00AB5D2B" w:rsidRPr="004E6C62">
        <w:rPr>
          <w:color w:val="000000"/>
          <w:sz w:val="24"/>
          <w:szCs w:val="24"/>
        </w:rPr>
        <w:t>, но не более 10% от суммы долга</w:t>
      </w:r>
      <w:r w:rsidRPr="004E6C62">
        <w:rPr>
          <w:color w:val="000000"/>
          <w:sz w:val="24"/>
          <w:szCs w:val="24"/>
        </w:rPr>
        <w:t>.</w:t>
      </w:r>
    </w:p>
    <w:p w:rsidR="009406A6" w:rsidRPr="004E6C62" w:rsidRDefault="009406A6" w:rsidP="009406A6">
      <w:pPr>
        <w:ind w:firstLine="567"/>
        <w:jc w:val="both"/>
        <w:rPr>
          <w:color w:val="339966"/>
          <w:sz w:val="24"/>
          <w:szCs w:val="24"/>
        </w:rPr>
      </w:pPr>
    </w:p>
    <w:p w:rsidR="00324A36" w:rsidRPr="004E6C62" w:rsidRDefault="00FC6DF0" w:rsidP="009406A6">
      <w:pPr>
        <w:jc w:val="center"/>
        <w:rPr>
          <w:b/>
          <w:sz w:val="24"/>
          <w:szCs w:val="24"/>
        </w:rPr>
      </w:pPr>
      <w:r w:rsidRPr="004E6C62">
        <w:rPr>
          <w:b/>
          <w:sz w:val="24"/>
          <w:szCs w:val="24"/>
        </w:rPr>
        <w:t xml:space="preserve">           </w:t>
      </w:r>
    </w:p>
    <w:p w:rsidR="009406A6" w:rsidRPr="004E6C62" w:rsidRDefault="009406A6" w:rsidP="009406A6">
      <w:pPr>
        <w:jc w:val="center"/>
        <w:rPr>
          <w:b/>
          <w:sz w:val="24"/>
          <w:szCs w:val="24"/>
        </w:rPr>
      </w:pPr>
      <w:r w:rsidRPr="004E6C62">
        <w:rPr>
          <w:b/>
          <w:sz w:val="24"/>
          <w:szCs w:val="24"/>
        </w:rPr>
        <w:t>7. ПОРЯДОК РАЗРЕШЕНИЯ СПОРОВ</w:t>
      </w:r>
    </w:p>
    <w:p w:rsidR="00324A36" w:rsidRPr="004E6C62" w:rsidRDefault="00324A36" w:rsidP="009406A6">
      <w:pPr>
        <w:jc w:val="center"/>
        <w:rPr>
          <w:b/>
          <w:sz w:val="24"/>
          <w:szCs w:val="24"/>
        </w:rPr>
      </w:pPr>
    </w:p>
    <w:p w:rsidR="009406A6" w:rsidRPr="004E6C62" w:rsidRDefault="009406A6" w:rsidP="009406A6">
      <w:pPr>
        <w:pStyle w:val="22"/>
        <w:ind w:left="0"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>7.1. Все разногласия</w:t>
      </w:r>
      <w:bookmarkStart w:id="1" w:name="OCRUncertain044"/>
      <w:r w:rsidRPr="004E6C62">
        <w:rPr>
          <w:noProof/>
          <w:sz w:val="24"/>
          <w:szCs w:val="24"/>
        </w:rPr>
        <w:t>,</w:t>
      </w:r>
      <w:bookmarkEnd w:id="1"/>
      <w:r w:rsidRPr="004E6C62">
        <w:rPr>
          <w:sz w:val="24"/>
          <w:szCs w:val="24"/>
        </w:rPr>
        <w:t xml:space="preserve"> возникшие в связи с исполнением настоящего Договора</w:t>
      </w:r>
      <w:bookmarkStart w:id="2" w:name="OCRUncertain045"/>
      <w:r w:rsidRPr="004E6C62">
        <w:rPr>
          <w:noProof/>
          <w:sz w:val="24"/>
          <w:szCs w:val="24"/>
        </w:rPr>
        <w:t>,</w:t>
      </w:r>
      <w:bookmarkEnd w:id="2"/>
      <w:r w:rsidRPr="004E6C62">
        <w:rPr>
          <w:noProof/>
          <w:sz w:val="24"/>
          <w:szCs w:val="24"/>
        </w:rPr>
        <w:t xml:space="preserve"> </w:t>
      </w:r>
      <w:r w:rsidRPr="004E6C62">
        <w:rPr>
          <w:sz w:val="24"/>
          <w:szCs w:val="24"/>
        </w:rPr>
        <w:t xml:space="preserve">регулируются Сторонами путем проведения переговоров или предъявлением претензий. </w:t>
      </w:r>
      <w:r w:rsidRPr="004E6C62">
        <w:rPr>
          <w:sz w:val="24"/>
          <w:szCs w:val="24"/>
        </w:rPr>
        <w:lastRenderedPageBreak/>
        <w:t>Предусматривается обязательный досудебный претензионный порядок разрешения споров. Срок ответа на претензию</w:t>
      </w:r>
      <w:r w:rsidR="001E6F95" w:rsidRPr="004E6C62">
        <w:rPr>
          <w:sz w:val="24"/>
          <w:szCs w:val="24"/>
        </w:rPr>
        <w:t xml:space="preserve"> </w:t>
      </w:r>
      <w:r w:rsidRPr="004E6C62">
        <w:rPr>
          <w:sz w:val="24"/>
          <w:szCs w:val="24"/>
        </w:rPr>
        <w:t xml:space="preserve">- 14 (Четырнадцать) дней с момента получения. </w:t>
      </w:r>
    </w:p>
    <w:p w:rsidR="009406A6" w:rsidRPr="004E6C62" w:rsidRDefault="009406A6" w:rsidP="009406A6">
      <w:pPr>
        <w:ind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>7.2. При недостижении согласия по спорным вопросам они разрешаются Сторонами в соответствии с действующим законодательством РФ в Арбитражном суде г. Москвы.</w:t>
      </w:r>
    </w:p>
    <w:p w:rsidR="00324A36" w:rsidRDefault="00324A36" w:rsidP="009406A6">
      <w:pPr>
        <w:pStyle w:val="22"/>
        <w:spacing w:before="60" w:after="60"/>
        <w:ind w:left="0" w:firstLine="0"/>
        <w:jc w:val="center"/>
        <w:rPr>
          <w:b/>
          <w:bCs/>
          <w:sz w:val="22"/>
          <w:szCs w:val="22"/>
        </w:rPr>
      </w:pPr>
    </w:p>
    <w:p w:rsidR="00324A36" w:rsidRDefault="00324A36" w:rsidP="009406A6">
      <w:pPr>
        <w:pStyle w:val="22"/>
        <w:spacing w:before="60" w:after="60"/>
        <w:ind w:left="0" w:firstLine="0"/>
        <w:jc w:val="center"/>
        <w:rPr>
          <w:b/>
          <w:bCs/>
          <w:sz w:val="22"/>
          <w:szCs w:val="22"/>
        </w:rPr>
      </w:pPr>
    </w:p>
    <w:p w:rsidR="009406A6" w:rsidRPr="004E6C62" w:rsidRDefault="009406A6" w:rsidP="009406A6">
      <w:pPr>
        <w:pStyle w:val="22"/>
        <w:spacing w:before="60" w:after="60"/>
        <w:ind w:left="0" w:firstLine="0"/>
        <w:jc w:val="center"/>
        <w:rPr>
          <w:b/>
          <w:bCs/>
          <w:sz w:val="24"/>
          <w:szCs w:val="24"/>
        </w:rPr>
      </w:pPr>
      <w:r w:rsidRPr="004E6C62">
        <w:rPr>
          <w:b/>
          <w:bCs/>
          <w:sz w:val="24"/>
          <w:szCs w:val="24"/>
        </w:rPr>
        <w:t>8. СРОК ДЕЙСТВИЯ  И ПОРЯДОК РАСТОРЖЕНИЯ ДОГОВОРА</w:t>
      </w:r>
    </w:p>
    <w:p w:rsidR="00324A36" w:rsidRPr="004E6C62" w:rsidRDefault="00324A36" w:rsidP="009406A6">
      <w:pPr>
        <w:pStyle w:val="22"/>
        <w:spacing w:before="60" w:after="60"/>
        <w:ind w:left="0" w:firstLine="0"/>
        <w:jc w:val="center"/>
        <w:rPr>
          <w:b/>
          <w:bCs/>
          <w:sz w:val="24"/>
          <w:szCs w:val="24"/>
        </w:rPr>
      </w:pPr>
    </w:p>
    <w:p w:rsidR="009406A6" w:rsidRPr="004E6C62" w:rsidRDefault="009406A6" w:rsidP="009406A6">
      <w:pPr>
        <w:pStyle w:val="22"/>
        <w:ind w:left="0"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>8.1. Договор вступает в силу с момента его подписания Сторонами и действует до “</w:t>
      </w:r>
      <w:smartTag w:uri="urn:schemas-microsoft-com:office:smarttags" w:element="metricconverter">
        <w:smartTagPr>
          <w:attr w:name="ProductID" w:val="31”"/>
        </w:smartTagPr>
        <w:r w:rsidRPr="004E6C62">
          <w:rPr>
            <w:sz w:val="24"/>
            <w:szCs w:val="24"/>
            <w:u w:val="single"/>
          </w:rPr>
          <w:t>31</w:t>
        </w:r>
        <w:r w:rsidRPr="004E6C62">
          <w:rPr>
            <w:sz w:val="24"/>
            <w:szCs w:val="24"/>
          </w:rPr>
          <w:t>”</w:t>
        </w:r>
      </w:smartTag>
      <w:r w:rsidRPr="004E6C62">
        <w:rPr>
          <w:sz w:val="24"/>
          <w:szCs w:val="24"/>
        </w:rPr>
        <w:t xml:space="preserve"> </w:t>
      </w:r>
      <w:r w:rsidRPr="004E6C62">
        <w:rPr>
          <w:sz w:val="24"/>
          <w:szCs w:val="24"/>
          <w:u w:val="single"/>
        </w:rPr>
        <w:t>декабря</w:t>
      </w:r>
      <w:r w:rsidR="00274D90" w:rsidRPr="004E6C62">
        <w:rPr>
          <w:sz w:val="24"/>
          <w:szCs w:val="24"/>
        </w:rPr>
        <w:t xml:space="preserve"> 20</w:t>
      </w:r>
      <w:r w:rsidR="0098479A" w:rsidRPr="004E6C62">
        <w:rPr>
          <w:sz w:val="24"/>
          <w:szCs w:val="24"/>
        </w:rPr>
        <w:t>1</w:t>
      </w:r>
      <w:r w:rsidR="0048744D" w:rsidRPr="0048744D">
        <w:rPr>
          <w:sz w:val="24"/>
          <w:szCs w:val="24"/>
        </w:rPr>
        <w:t>9</w:t>
      </w:r>
      <w:r w:rsidR="0098479A" w:rsidRPr="004E6C62">
        <w:rPr>
          <w:sz w:val="24"/>
          <w:szCs w:val="24"/>
        </w:rPr>
        <w:t xml:space="preserve"> </w:t>
      </w:r>
      <w:r w:rsidRPr="004E6C62">
        <w:rPr>
          <w:sz w:val="24"/>
          <w:szCs w:val="24"/>
        </w:rPr>
        <w:t>г.</w:t>
      </w:r>
    </w:p>
    <w:p w:rsidR="009406A6" w:rsidRPr="004E6C62" w:rsidRDefault="009406A6" w:rsidP="009406A6">
      <w:pPr>
        <w:pStyle w:val="a4"/>
        <w:ind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>8.</w:t>
      </w:r>
      <w:r w:rsidR="004E01AB" w:rsidRPr="004E6C62">
        <w:rPr>
          <w:sz w:val="24"/>
          <w:szCs w:val="24"/>
        </w:rPr>
        <w:t>2</w:t>
      </w:r>
      <w:r w:rsidRPr="004E6C62">
        <w:rPr>
          <w:sz w:val="24"/>
          <w:szCs w:val="24"/>
        </w:rPr>
        <w:t>. Настоящий Договор может быть расторгнут по инициативе одной из Сторон при условии предварительного уведомления другой стороны не менее, чем за 1 месяц до даты расторжения. Расторжение Договора в соответствии с настоящим пунктом производится в любом случае только после проведения Сторонами всех взаиморасчетов.</w:t>
      </w:r>
    </w:p>
    <w:p w:rsidR="00274D90" w:rsidRPr="004E6C62" w:rsidRDefault="00274D90" w:rsidP="009406A6">
      <w:pPr>
        <w:pStyle w:val="a4"/>
        <w:ind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>8.3. Если ни одна из Сторон не менее чем за 30 (Тридцать) календарных дней до окончания срока действия Договора не заявит о его расторжении, то Договор автоматически пролонгируется на каждый последующий год и на тех же условиях.</w:t>
      </w:r>
    </w:p>
    <w:p w:rsidR="009406A6" w:rsidRPr="004E6C62" w:rsidRDefault="009406A6" w:rsidP="00274D90">
      <w:pPr>
        <w:pStyle w:val="21"/>
        <w:tabs>
          <w:tab w:val="num" w:pos="0"/>
        </w:tabs>
        <w:ind w:left="0" w:firstLine="567"/>
        <w:rPr>
          <w:szCs w:val="24"/>
          <w:lang w:val="ru-RU"/>
        </w:rPr>
      </w:pPr>
      <w:r w:rsidRPr="004E6C62">
        <w:rPr>
          <w:szCs w:val="24"/>
          <w:lang w:val="ru-RU"/>
        </w:rPr>
        <w:t>8.4. Прекращение Договора не освобождает Стороны от исполнения всех своих обязательств, предусмотренных настоящим Договором, не исполненных на момент  прекращения действия Договора, а также от ответственности за неисполнение любого их этих обязательств.</w:t>
      </w:r>
    </w:p>
    <w:p w:rsidR="00324A36" w:rsidRPr="004E6C62" w:rsidRDefault="00324A36" w:rsidP="009406A6">
      <w:pPr>
        <w:pStyle w:val="22"/>
        <w:spacing w:before="100" w:after="100"/>
        <w:ind w:left="0" w:firstLine="284"/>
        <w:jc w:val="center"/>
        <w:rPr>
          <w:b/>
          <w:bCs/>
          <w:sz w:val="24"/>
          <w:szCs w:val="24"/>
        </w:rPr>
      </w:pPr>
    </w:p>
    <w:p w:rsidR="009406A6" w:rsidRPr="004E6C62" w:rsidRDefault="009406A6" w:rsidP="009406A6">
      <w:pPr>
        <w:pStyle w:val="22"/>
        <w:spacing w:before="100" w:after="100"/>
        <w:ind w:left="0" w:firstLine="284"/>
        <w:jc w:val="center"/>
        <w:rPr>
          <w:b/>
          <w:bCs/>
          <w:sz w:val="24"/>
          <w:szCs w:val="24"/>
        </w:rPr>
      </w:pPr>
      <w:r w:rsidRPr="004E6C62">
        <w:rPr>
          <w:b/>
          <w:bCs/>
          <w:sz w:val="24"/>
          <w:szCs w:val="24"/>
        </w:rPr>
        <w:t>9. ОСОБЫЕ УСЛОВИЯ</w:t>
      </w:r>
    </w:p>
    <w:p w:rsidR="00324A36" w:rsidRPr="004E6C62" w:rsidRDefault="00324A36" w:rsidP="009406A6">
      <w:pPr>
        <w:pStyle w:val="22"/>
        <w:spacing w:before="100" w:after="100"/>
        <w:ind w:left="0" w:firstLine="284"/>
        <w:jc w:val="center"/>
        <w:rPr>
          <w:b/>
          <w:bCs/>
          <w:sz w:val="24"/>
          <w:szCs w:val="24"/>
        </w:rPr>
      </w:pPr>
    </w:p>
    <w:p w:rsidR="009406A6" w:rsidRPr="004E6C62" w:rsidRDefault="009406A6" w:rsidP="009406A6">
      <w:pPr>
        <w:pStyle w:val="22"/>
        <w:ind w:left="0"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>9.1. Все изменения и дополнения к настоящему Договору действительны только в том случае</w:t>
      </w:r>
      <w:r w:rsidRPr="004E6C62">
        <w:rPr>
          <w:noProof/>
          <w:sz w:val="24"/>
          <w:szCs w:val="24"/>
        </w:rPr>
        <w:t>,</w:t>
      </w:r>
      <w:r w:rsidRPr="004E6C62">
        <w:rPr>
          <w:sz w:val="24"/>
          <w:szCs w:val="24"/>
        </w:rPr>
        <w:t xml:space="preserve"> если они изложены в письменной форме и подписаны уполномоченными представителями Сторон.  </w:t>
      </w:r>
    </w:p>
    <w:p w:rsidR="009406A6" w:rsidRPr="004E6C62" w:rsidRDefault="009406A6" w:rsidP="009406A6">
      <w:pPr>
        <w:pStyle w:val="22"/>
        <w:ind w:left="0"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>9.2. Все взаимоотношения Сторон</w:t>
      </w:r>
      <w:r w:rsidRPr="004E6C62">
        <w:rPr>
          <w:noProof/>
          <w:sz w:val="24"/>
          <w:szCs w:val="24"/>
        </w:rPr>
        <w:t>,</w:t>
      </w:r>
      <w:r w:rsidRPr="004E6C62">
        <w:rPr>
          <w:sz w:val="24"/>
          <w:szCs w:val="24"/>
        </w:rPr>
        <w:t xml:space="preserve"> не предусмотренные настоящим Договором</w:t>
      </w:r>
      <w:r w:rsidRPr="004E6C62">
        <w:rPr>
          <w:noProof/>
          <w:sz w:val="24"/>
          <w:szCs w:val="24"/>
        </w:rPr>
        <w:t>,</w:t>
      </w:r>
      <w:r w:rsidRPr="004E6C62">
        <w:rPr>
          <w:sz w:val="24"/>
          <w:szCs w:val="24"/>
        </w:rPr>
        <w:t xml:space="preserve"> регулируются действующим законодательством РФ.</w:t>
      </w:r>
    </w:p>
    <w:p w:rsidR="009406A6" w:rsidRPr="004E6C62" w:rsidRDefault="009406A6" w:rsidP="009406A6">
      <w:pPr>
        <w:pStyle w:val="22"/>
        <w:ind w:left="0"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 xml:space="preserve">9.3. Вся документация, имеющая отношение к исполнению обязательств по настоящему Договору, полученная Сторонами посредством факсимильной связи, имеет полную юридическую силу.  </w:t>
      </w:r>
    </w:p>
    <w:p w:rsidR="009406A6" w:rsidRPr="004E6C62" w:rsidRDefault="009406A6" w:rsidP="009406A6">
      <w:pPr>
        <w:pStyle w:val="22"/>
        <w:ind w:left="0"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 xml:space="preserve">9.4. Все Приложения, упомянутые в настоящем Договоре, являются неотъемлемой частью </w:t>
      </w:r>
      <w:r w:rsidR="00DA2DF7" w:rsidRPr="004E6C62">
        <w:rPr>
          <w:sz w:val="24"/>
          <w:szCs w:val="24"/>
        </w:rPr>
        <w:t>данного Договора</w:t>
      </w:r>
      <w:r w:rsidRPr="004E6C62">
        <w:rPr>
          <w:sz w:val="24"/>
          <w:szCs w:val="24"/>
        </w:rPr>
        <w:t>.</w:t>
      </w:r>
    </w:p>
    <w:p w:rsidR="009406A6" w:rsidRPr="004E6C62" w:rsidRDefault="009406A6" w:rsidP="009406A6">
      <w:pPr>
        <w:pStyle w:val="22"/>
        <w:ind w:left="0"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>9.5. Настоящий Договор составлен в двух экземплярах</w:t>
      </w:r>
      <w:r w:rsidRPr="004E6C62">
        <w:rPr>
          <w:noProof/>
          <w:sz w:val="24"/>
          <w:szCs w:val="24"/>
        </w:rPr>
        <w:t>,</w:t>
      </w:r>
      <w:r w:rsidRPr="004E6C62">
        <w:rPr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Default="00324A36" w:rsidP="009406A6">
      <w:pPr>
        <w:pStyle w:val="22"/>
        <w:ind w:left="0" w:firstLine="567"/>
        <w:jc w:val="both"/>
        <w:rPr>
          <w:sz w:val="24"/>
          <w:szCs w:val="24"/>
        </w:rPr>
      </w:pPr>
    </w:p>
    <w:p w:rsidR="00324A36" w:rsidRPr="004E6C62" w:rsidRDefault="00324A36" w:rsidP="00274D90">
      <w:pPr>
        <w:pStyle w:val="2"/>
        <w:rPr>
          <w:b/>
          <w:bCs/>
          <w:szCs w:val="24"/>
        </w:rPr>
      </w:pPr>
    </w:p>
    <w:p w:rsidR="009406A6" w:rsidRPr="004E6C62" w:rsidRDefault="009406A6" w:rsidP="00274D90">
      <w:pPr>
        <w:pStyle w:val="2"/>
        <w:rPr>
          <w:b/>
          <w:bCs/>
          <w:szCs w:val="24"/>
        </w:rPr>
      </w:pPr>
      <w:r w:rsidRPr="004E6C62">
        <w:rPr>
          <w:b/>
          <w:bCs/>
          <w:szCs w:val="24"/>
        </w:rPr>
        <w:t>10</w:t>
      </w:r>
      <w:r w:rsidR="004E01AB" w:rsidRPr="004E6C62">
        <w:rPr>
          <w:b/>
          <w:bCs/>
          <w:szCs w:val="24"/>
        </w:rPr>
        <w:t>.</w:t>
      </w:r>
      <w:r w:rsidRPr="004E6C62">
        <w:rPr>
          <w:b/>
          <w:bCs/>
          <w:szCs w:val="24"/>
        </w:rPr>
        <w:t xml:space="preserve"> АДРЕСА И БАНКОВСКИЕ РЕКВИЗИТЫ СТОРОН</w:t>
      </w:r>
    </w:p>
    <w:p w:rsidR="00324A36" w:rsidRPr="004E6C62" w:rsidRDefault="00324A36" w:rsidP="00324A36">
      <w:pPr>
        <w:rPr>
          <w:sz w:val="24"/>
          <w:szCs w:val="24"/>
        </w:rPr>
      </w:pPr>
    </w:p>
    <w:p w:rsidR="00324A36" w:rsidRPr="004E6C62" w:rsidRDefault="00324A36" w:rsidP="00324A36">
      <w:pPr>
        <w:rPr>
          <w:sz w:val="24"/>
          <w:szCs w:val="24"/>
        </w:rPr>
      </w:pPr>
    </w:p>
    <w:p w:rsidR="009406A6" w:rsidRPr="004E6C62" w:rsidRDefault="009406A6" w:rsidP="009406A6">
      <w:pPr>
        <w:ind w:firstLine="56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>10.1. Сторона по настоящему Договору, у которой произошли изменения в местонахождении, банковских реквизитах, обязана уведомить об этом другую сторону не позднее 5</w:t>
      </w:r>
      <w:r w:rsidR="00DA2DF7" w:rsidRPr="004E6C62">
        <w:rPr>
          <w:sz w:val="24"/>
          <w:szCs w:val="24"/>
        </w:rPr>
        <w:t xml:space="preserve"> </w:t>
      </w:r>
      <w:r w:rsidRPr="004E6C62">
        <w:rPr>
          <w:sz w:val="24"/>
          <w:szCs w:val="24"/>
        </w:rPr>
        <w:t>(</w:t>
      </w:r>
      <w:r w:rsidR="00DA2DF7" w:rsidRPr="004E6C62">
        <w:rPr>
          <w:sz w:val="24"/>
          <w:szCs w:val="24"/>
        </w:rPr>
        <w:t>п</w:t>
      </w:r>
      <w:r w:rsidRPr="004E6C62">
        <w:rPr>
          <w:sz w:val="24"/>
          <w:szCs w:val="24"/>
        </w:rPr>
        <w:t>яти) банковских дней с даты подобного изменения.</w:t>
      </w:r>
    </w:p>
    <w:p w:rsidR="004E01AB" w:rsidRPr="004E6C62" w:rsidRDefault="004E01AB" w:rsidP="004E6C62">
      <w:pPr>
        <w:ind w:firstLine="567"/>
        <w:jc w:val="center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818"/>
      </w:tblGrid>
      <w:tr w:rsidR="009406A6" w:rsidRPr="004E6C62">
        <w:trPr>
          <w:trHeight w:hRule="exact" w:val="50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A6" w:rsidRPr="004E6C62" w:rsidRDefault="009406A6" w:rsidP="004E6C62">
            <w:pPr>
              <w:spacing w:before="20"/>
              <w:ind w:left="340" w:hanging="397"/>
              <w:jc w:val="center"/>
              <w:rPr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>Поставщик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A6" w:rsidRPr="004E6C62" w:rsidRDefault="009406A6" w:rsidP="004E6C62">
            <w:pPr>
              <w:spacing w:before="20"/>
              <w:ind w:left="340" w:hanging="397"/>
              <w:jc w:val="center"/>
              <w:rPr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9406A6" w:rsidRPr="004E6C62">
        <w:trPr>
          <w:trHeight w:hRule="exact" w:val="39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A6" w:rsidRPr="004E6C62" w:rsidRDefault="004E01AB" w:rsidP="004E6C62">
            <w:pPr>
              <w:spacing w:before="20"/>
              <w:ind w:left="340" w:hanging="397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 xml:space="preserve"> </w:t>
            </w:r>
            <w:r w:rsidR="009406A6" w:rsidRPr="004E6C62">
              <w:rPr>
                <w:sz w:val="24"/>
                <w:szCs w:val="24"/>
              </w:rPr>
              <w:t>ООО «В</w:t>
            </w:r>
            <w:r w:rsidR="004F2FED" w:rsidRPr="004E6C62">
              <w:rPr>
                <w:sz w:val="24"/>
                <w:szCs w:val="24"/>
              </w:rPr>
              <w:t>ИТО</w:t>
            </w:r>
            <w:r w:rsidR="009406A6" w:rsidRPr="004E6C62">
              <w:rPr>
                <w:sz w:val="24"/>
                <w:szCs w:val="24"/>
              </w:rPr>
              <w:t>»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A6" w:rsidRPr="004E6C62" w:rsidRDefault="009406A6" w:rsidP="006E2C17">
            <w:pPr>
              <w:spacing w:before="20"/>
              <w:ind w:left="340" w:hanging="397"/>
              <w:rPr>
                <w:sz w:val="24"/>
                <w:szCs w:val="24"/>
              </w:rPr>
            </w:pPr>
            <w:r w:rsidRPr="004E6C62">
              <w:rPr>
                <w:b/>
                <w:sz w:val="24"/>
                <w:szCs w:val="24"/>
              </w:rPr>
              <w:t xml:space="preserve"> </w:t>
            </w:r>
            <w:r w:rsidR="00324A36" w:rsidRPr="004E6C62">
              <w:rPr>
                <w:sz w:val="24"/>
                <w:szCs w:val="24"/>
              </w:rPr>
              <w:t>ООО «»</w:t>
            </w:r>
          </w:p>
        </w:tc>
      </w:tr>
      <w:tr w:rsidR="009406A6" w:rsidRPr="004E6C62">
        <w:trPr>
          <w:trHeight w:hRule="exact" w:val="72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A6" w:rsidRPr="004E6C62" w:rsidRDefault="009406A6" w:rsidP="004E6C62">
            <w:pPr>
              <w:rPr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9443, г"/>
              </w:smartTagPr>
              <w:r w:rsidRPr="004E6C62">
                <w:rPr>
                  <w:sz w:val="24"/>
                  <w:szCs w:val="24"/>
                </w:rPr>
                <w:t>109443, г</w:t>
              </w:r>
            </w:smartTag>
            <w:r w:rsidRPr="004E6C62">
              <w:rPr>
                <w:sz w:val="24"/>
                <w:szCs w:val="24"/>
              </w:rPr>
              <w:t>. Москва, ул. Юных Ленинцев, д. 83, корп. 4</w:t>
            </w:r>
            <w:r w:rsidR="00EB6B6E">
              <w:rPr>
                <w:sz w:val="24"/>
                <w:szCs w:val="24"/>
              </w:rPr>
              <w:t>, офис 20</w:t>
            </w:r>
          </w:p>
          <w:p w:rsidR="009406A6" w:rsidRPr="004E6C62" w:rsidRDefault="009406A6" w:rsidP="004E6C62">
            <w:pPr>
              <w:rPr>
                <w:bCs/>
                <w:sz w:val="24"/>
                <w:szCs w:val="24"/>
              </w:rPr>
            </w:pPr>
          </w:p>
          <w:p w:rsidR="009406A6" w:rsidRPr="004E6C62" w:rsidRDefault="009406A6" w:rsidP="004E6C62">
            <w:pPr>
              <w:spacing w:before="40"/>
              <w:ind w:left="340" w:hanging="397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A6" w:rsidRPr="004E6C62" w:rsidRDefault="004E01AB" w:rsidP="006E2C17">
            <w:pPr>
              <w:rPr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 </w:t>
            </w:r>
            <w:r w:rsidR="009406A6" w:rsidRPr="004E6C62">
              <w:rPr>
                <w:bCs/>
                <w:sz w:val="24"/>
                <w:szCs w:val="24"/>
              </w:rPr>
              <w:t>Юридический адрес</w:t>
            </w:r>
            <w:r w:rsidR="00267833" w:rsidRPr="004E6C62">
              <w:rPr>
                <w:bCs/>
                <w:sz w:val="24"/>
                <w:szCs w:val="24"/>
              </w:rPr>
              <w:t>:</w:t>
            </w:r>
            <w:r w:rsidR="00324A36" w:rsidRPr="004E6C62">
              <w:rPr>
                <w:sz w:val="24"/>
                <w:szCs w:val="24"/>
              </w:rPr>
              <w:t xml:space="preserve"> </w:t>
            </w:r>
          </w:p>
        </w:tc>
      </w:tr>
      <w:tr w:rsidR="009406A6" w:rsidRPr="004E6C62">
        <w:trPr>
          <w:trHeight w:hRule="exact" w:val="71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A6" w:rsidRPr="004E6C62" w:rsidRDefault="009406A6" w:rsidP="004E6C6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443, г"/>
              </w:smartTagPr>
              <w:r w:rsidRPr="004E6C62">
                <w:rPr>
                  <w:sz w:val="24"/>
                  <w:szCs w:val="24"/>
                </w:rPr>
                <w:t>109443, г</w:t>
              </w:r>
            </w:smartTag>
            <w:r w:rsidRPr="004E6C62">
              <w:rPr>
                <w:sz w:val="24"/>
                <w:szCs w:val="24"/>
              </w:rPr>
              <w:t>.</w:t>
            </w:r>
            <w:r w:rsidR="00324A36" w:rsidRPr="004E6C62">
              <w:rPr>
                <w:sz w:val="24"/>
                <w:szCs w:val="24"/>
              </w:rPr>
              <w:t xml:space="preserve"> </w:t>
            </w:r>
            <w:r w:rsidRPr="004E6C62">
              <w:rPr>
                <w:sz w:val="24"/>
                <w:szCs w:val="24"/>
              </w:rPr>
              <w:t>Москва, п/я 54, ООО «</w:t>
            </w:r>
            <w:r w:rsidR="004F2FED" w:rsidRPr="004E6C62">
              <w:rPr>
                <w:sz w:val="24"/>
                <w:szCs w:val="24"/>
              </w:rPr>
              <w:t>ВИТО</w:t>
            </w:r>
            <w:r w:rsidRPr="004E6C62">
              <w:rPr>
                <w:sz w:val="24"/>
                <w:szCs w:val="24"/>
              </w:rPr>
              <w:t>»</w:t>
            </w:r>
          </w:p>
          <w:p w:rsidR="009406A6" w:rsidRPr="004E6C62" w:rsidRDefault="009406A6" w:rsidP="004E6C62">
            <w:pPr>
              <w:spacing w:before="20"/>
              <w:ind w:left="340" w:hanging="397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A6" w:rsidRPr="004E6C62" w:rsidRDefault="004E01AB" w:rsidP="006E2C1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 </w:t>
            </w:r>
            <w:r w:rsidR="002B0167" w:rsidRPr="004E6C62">
              <w:rPr>
                <w:bCs/>
                <w:sz w:val="24"/>
                <w:szCs w:val="24"/>
              </w:rPr>
              <w:t>Почтовый адрес:</w:t>
            </w:r>
            <w:r w:rsidR="00324A36" w:rsidRPr="004E6C6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406A6" w:rsidRPr="004E6C62">
        <w:trPr>
          <w:trHeight w:hRule="exact" w:val="70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A6" w:rsidRPr="004E6C62" w:rsidRDefault="009406A6" w:rsidP="004E6C62">
            <w:pPr>
              <w:spacing w:before="40"/>
              <w:ind w:left="340" w:hanging="397"/>
              <w:rPr>
                <w:bCs/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ИНН </w:t>
            </w:r>
            <w:r w:rsidR="004F2FED" w:rsidRPr="004E6C62">
              <w:rPr>
                <w:sz w:val="24"/>
                <w:szCs w:val="24"/>
              </w:rPr>
              <w:t>7721710779</w:t>
            </w:r>
          </w:p>
          <w:p w:rsidR="009406A6" w:rsidRPr="004E6C62" w:rsidRDefault="009406A6" w:rsidP="004E6C62">
            <w:pPr>
              <w:spacing w:before="40"/>
              <w:ind w:left="340" w:hanging="397"/>
              <w:rPr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ОКПО </w:t>
            </w:r>
            <w:r w:rsidR="004F2FED" w:rsidRPr="004E6C62">
              <w:rPr>
                <w:sz w:val="24"/>
                <w:szCs w:val="24"/>
              </w:rPr>
              <w:t>69595975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17" w:rsidRDefault="004E01AB" w:rsidP="006E2C17">
            <w:pPr>
              <w:spacing w:before="40"/>
              <w:ind w:left="340" w:hanging="397"/>
              <w:rPr>
                <w:bCs/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 </w:t>
            </w:r>
            <w:r w:rsidR="009406A6" w:rsidRPr="004E6C62">
              <w:rPr>
                <w:bCs/>
                <w:sz w:val="24"/>
                <w:szCs w:val="24"/>
              </w:rPr>
              <w:t>ИНН</w:t>
            </w:r>
            <w:r w:rsidR="00421E35" w:rsidRPr="004E6C62">
              <w:rPr>
                <w:bCs/>
                <w:sz w:val="24"/>
                <w:szCs w:val="24"/>
              </w:rPr>
              <w:t xml:space="preserve"> </w:t>
            </w:r>
          </w:p>
          <w:p w:rsidR="009406A6" w:rsidRPr="004E6C62" w:rsidRDefault="004E01AB" w:rsidP="006E2C17">
            <w:pPr>
              <w:spacing w:before="40"/>
              <w:ind w:left="340" w:hanging="397"/>
              <w:rPr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 </w:t>
            </w:r>
            <w:r w:rsidR="009406A6" w:rsidRPr="004E6C62">
              <w:rPr>
                <w:bCs/>
                <w:sz w:val="24"/>
                <w:szCs w:val="24"/>
              </w:rPr>
              <w:t xml:space="preserve">ОКПО </w:t>
            </w:r>
          </w:p>
        </w:tc>
      </w:tr>
      <w:tr w:rsidR="00C278BE" w:rsidRPr="004E6C62" w:rsidTr="00C278BE">
        <w:trPr>
          <w:trHeight w:hRule="exact" w:val="1006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8BE" w:rsidRPr="00C278BE" w:rsidRDefault="00C278BE" w:rsidP="007224AB">
            <w:pPr>
              <w:pStyle w:val="3"/>
              <w:jc w:val="left"/>
              <w:rPr>
                <w:bCs/>
                <w:szCs w:val="24"/>
              </w:rPr>
            </w:pPr>
            <w:r w:rsidRPr="00C278BE">
              <w:rPr>
                <w:bCs/>
                <w:szCs w:val="24"/>
              </w:rPr>
              <w:t>Расчетный счет №</w:t>
            </w:r>
            <w:r w:rsidRPr="00C278BE">
              <w:rPr>
                <w:szCs w:val="24"/>
              </w:rPr>
              <w:t xml:space="preserve">40702810301880000734 </w:t>
            </w:r>
            <w:r w:rsidRPr="00C278BE">
              <w:rPr>
                <w:bCs/>
                <w:szCs w:val="24"/>
              </w:rPr>
              <w:t>в ФИЛИАЛЕ "ЦЕНТРАЛЬНЫЙ" БАНКА ВТБ (ПАО), г. МОСКВА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8BE" w:rsidRDefault="00C278BE" w:rsidP="004E6C62">
            <w:pPr>
              <w:pStyle w:val="3"/>
              <w:jc w:val="left"/>
              <w:rPr>
                <w:bCs/>
                <w:szCs w:val="24"/>
              </w:rPr>
            </w:pPr>
            <w:r w:rsidRPr="004E6C62">
              <w:rPr>
                <w:bCs/>
                <w:szCs w:val="24"/>
              </w:rPr>
              <w:t xml:space="preserve"> Расчетный счет № </w:t>
            </w:r>
          </w:p>
          <w:p w:rsidR="00C278BE" w:rsidRPr="004E6C62" w:rsidRDefault="00C278BE" w:rsidP="004E6C62">
            <w:pPr>
              <w:pStyle w:val="3"/>
              <w:jc w:val="left"/>
              <w:rPr>
                <w:bCs/>
                <w:szCs w:val="24"/>
              </w:rPr>
            </w:pPr>
            <w:r w:rsidRPr="004E6C62">
              <w:rPr>
                <w:bCs/>
                <w:szCs w:val="24"/>
              </w:rPr>
              <w:t xml:space="preserve"> в </w:t>
            </w:r>
          </w:p>
          <w:p w:rsidR="00C278BE" w:rsidRPr="004E6C62" w:rsidRDefault="00C278BE" w:rsidP="004E6C62">
            <w:pPr>
              <w:pStyle w:val="3"/>
              <w:jc w:val="left"/>
              <w:rPr>
                <w:bCs/>
                <w:szCs w:val="24"/>
              </w:rPr>
            </w:pPr>
            <w:r w:rsidRPr="004E6C62">
              <w:rPr>
                <w:bCs/>
                <w:szCs w:val="24"/>
              </w:rPr>
              <w:t xml:space="preserve"> </w:t>
            </w:r>
          </w:p>
        </w:tc>
      </w:tr>
      <w:tr w:rsidR="00C278BE" w:rsidRPr="004E6C62">
        <w:trPr>
          <w:trHeight w:hRule="exact" w:val="706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BE" w:rsidRPr="00C278BE" w:rsidRDefault="00C278BE" w:rsidP="007224AB">
            <w:pPr>
              <w:spacing w:before="20"/>
              <w:ind w:left="340" w:hanging="397"/>
              <w:rPr>
                <w:bCs/>
                <w:sz w:val="24"/>
                <w:szCs w:val="24"/>
              </w:rPr>
            </w:pPr>
            <w:r w:rsidRPr="00C278BE">
              <w:rPr>
                <w:bCs/>
                <w:sz w:val="24"/>
                <w:szCs w:val="24"/>
              </w:rPr>
              <w:t xml:space="preserve">  Корреспондентский счет №</w:t>
            </w:r>
            <w:r w:rsidRPr="00C278BE">
              <w:rPr>
                <w:sz w:val="24"/>
                <w:szCs w:val="24"/>
              </w:rPr>
              <w:t>30101810145250000411</w:t>
            </w:r>
          </w:p>
          <w:p w:rsidR="00C278BE" w:rsidRPr="00C278BE" w:rsidRDefault="00C278BE" w:rsidP="007224AB">
            <w:pPr>
              <w:spacing w:before="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BE" w:rsidRPr="004E6C62" w:rsidRDefault="00C278BE" w:rsidP="006E2C17">
            <w:pPr>
              <w:spacing w:before="20"/>
              <w:ind w:left="340" w:hanging="397"/>
              <w:rPr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 Корреспондентский счет № </w:t>
            </w:r>
          </w:p>
        </w:tc>
      </w:tr>
      <w:tr w:rsidR="00C278BE" w:rsidRPr="004E6C62">
        <w:trPr>
          <w:trHeight w:hRule="exact" w:val="3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BE" w:rsidRPr="00C278BE" w:rsidRDefault="00C278BE" w:rsidP="007224AB">
            <w:pPr>
              <w:spacing w:before="20"/>
              <w:ind w:left="340" w:hanging="397"/>
              <w:jc w:val="both"/>
              <w:rPr>
                <w:sz w:val="24"/>
                <w:szCs w:val="24"/>
              </w:rPr>
            </w:pPr>
            <w:r w:rsidRPr="00C278BE">
              <w:rPr>
                <w:bCs/>
                <w:sz w:val="24"/>
                <w:szCs w:val="24"/>
              </w:rPr>
              <w:t xml:space="preserve"> БИК </w:t>
            </w:r>
            <w:r w:rsidRPr="00C278BE">
              <w:rPr>
                <w:sz w:val="24"/>
                <w:szCs w:val="24"/>
              </w:rPr>
              <w:t>044525411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8BE" w:rsidRPr="004E6C62" w:rsidRDefault="00C278BE" w:rsidP="006E2C17">
            <w:pPr>
              <w:spacing w:before="20"/>
              <w:ind w:left="340" w:hanging="397"/>
              <w:rPr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 БИК </w:t>
            </w:r>
          </w:p>
        </w:tc>
      </w:tr>
      <w:tr w:rsidR="009406A6" w:rsidRPr="004E6C62">
        <w:trPr>
          <w:trHeight w:hRule="exact" w:val="52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A6" w:rsidRPr="004E6C62" w:rsidRDefault="004E01AB" w:rsidP="004E6C62">
            <w:pPr>
              <w:spacing w:before="20"/>
              <w:ind w:left="340" w:hanging="397"/>
              <w:rPr>
                <w:bCs/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 </w:t>
            </w:r>
            <w:r w:rsidR="009406A6" w:rsidRPr="004E6C62">
              <w:rPr>
                <w:bCs/>
                <w:sz w:val="24"/>
                <w:szCs w:val="24"/>
              </w:rPr>
              <w:t>КПП</w:t>
            </w:r>
            <w:r w:rsidR="009406A6" w:rsidRPr="004E6C62">
              <w:rPr>
                <w:sz w:val="24"/>
                <w:szCs w:val="24"/>
              </w:rPr>
              <w:t xml:space="preserve"> </w:t>
            </w:r>
            <w:r w:rsidR="004F2FED" w:rsidRPr="004E6C62">
              <w:rPr>
                <w:sz w:val="24"/>
                <w:szCs w:val="24"/>
              </w:rPr>
              <w:t>772101001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A6" w:rsidRPr="004E6C62" w:rsidRDefault="004E01AB" w:rsidP="006E2C17">
            <w:pPr>
              <w:spacing w:before="20"/>
              <w:ind w:left="340" w:hanging="397"/>
              <w:rPr>
                <w:bCs/>
                <w:sz w:val="24"/>
                <w:szCs w:val="24"/>
              </w:rPr>
            </w:pPr>
            <w:r w:rsidRPr="004E6C62">
              <w:rPr>
                <w:bCs/>
                <w:sz w:val="24"/>
                <w:szCs w:val="24"/>
              </w:rPr>
              <w:t xml:space="preserve"> </w:t>
            </w:r>
            <w:r w:rsidR="009406A6" w:rsidRPr="004E6C62">
              <w:rPr>
                <w:bCs/>
                <w:sz w:val="24"/>
                <w:szCs w:val="24"/>
              </w:rPr>
              <w:t>КПП</w:t>
            </w:r>
            <w:r w:rsidR="00267833" w:rsidRPr="004E6C62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4E01AB" w:rsidRPr="004E6C62" w:rsidRDefault="009406A6" w:rsidP="009406A6">
      <w:pPr>
        <w:ind w:left="340" w:hanging="39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 xml:space="preserve"> </w:t>
      </w:r>
    </w:p>
    <w:p w:rsidR="004E01AB" w:rsidRPr="004E6C62" w:rsidRDefault="00FC6DF0" w:rsidP="009406A6">
      <w:pPr>
        <w:ind w:left="340" w:hanging="397"/>
        <w:jc w:val="both"/>
        <w:rPr>
          <w:sz w:val="24"/>
          <w:szCs w:val="24"/>
        </w:rPr>
      </w:pPr>
      <w:r w:rsidRPr="004E6C62">
        <w:rPr>
          <w:sz w:val="24"/>
          <w:szCs w:val="24"/>
        </w:rPr>
        <w:t xml:space="preserve">              </w:t>
      </w:r>
    </w:p>
    <w:p w:rsidR="00324A36" w:rsidRPr="004E6C62" w:rsidRDefault="00FC6DF0" w:rsidP="009406A6">
      <w:pPr>
        <w:ind w:left="340" w:hanging="397"/>
        <w:jc w:val="both"/>
        <w:rPr>
          <w:b/>
          <w:sz w:val="24"/>
          <w:szCs w:val="24"/>
        </w:rPr>
      </w:pPr>
      <w:r w:rsidRPr="004E6C62">
        <w:rPr>
          <w:b/>
          <w:sz w:val="24"/>
          <w:szCs w:val="24"/>
        </w:rPr>
        <w:t xml:space="preserve">                                                            </w:t>
      </w:r>
    </w:p>
    <w:p w:rsidR="00324A36" w:rsidRPr="004E6C62" w:rsidRDefault="00324A36" w:rsidP="009406A6">
      <w:pPr>
        <w:ind w:left="340" w:hanging="397"/>
        <w:jc w:val="both"/>
        <w:rPr>
          <w:b/>
          <w:sz w:val="24"/>
          <w:szCs w:val="24"/>
        </w:rPr>
      </w:pPr>
    </w:p>
    <w:p w:rsidR="009406A6" w:rsidRPr="004E6C62" w:rsidRDefault="00FC6DF0" w:rsidP="009406A6">
      <w:pPr>
        <w:ind w:left="340" w:hanging="397"/>
        <w:jc w:val="both"/>
        <w:rPr>
          <w:b/>
          <w:sz w:val="24"/>
          <w:szCs w:val="24"/>
        </w:rPr>
      </w:pPr>
      <w:r w:rsidRPr="004E6C62">
        <w:rPr>
          <w:b/>
          <w:sz w:val="24"/>
          <w:szCs w:val="24"/>
        </w:rPr>
        <w:t xml:space="preserve">    </w:t>
      </w:r>
      <w:r w:rsidR="009406A6" w:rsidRPr="004E6C62">
        <w:rPr>
          <w:b/>
          <w:sz w:val="24"/>
          <w:szCs w:val="24"/>
        </w:rPr>
        <w:t>ПОДПИСИ СТОРОН</w:t>
      </w:r>
    </w:p>
    <w:p w:rsidR="004E01AB" w:rsidRPr="004E6C62" w:rsidRDefault="004E01AB" w:rsidP="009406A6">
      <w:pPr>
        <w:ind w:left="340" w:hanging="397"/>
        <w:jc w:val="both"/>
        <w:rPr>
          <w:b/>
          <w:sz w:val="24"/>
          <w:szCs w:val="24"/>
        </w:rPr>
      </w:pPr>
    </w:p>
    <w:p w:rsidR="004E01AB" w:rsidRPr="004E6C62" w:rsidRDefault="004E01AB" w:rsidP="009406A6">
      <w:pPr>
        <w:ind w:left="340" w:hanging="397"/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E" w:firstRow="1" w:lastRow="0" w:firstColumn="1" w:lastColumn="0" w:noHBand="0" w:noVBand="0"/>
      </w:tblPr>
      <w:tblGrid>
        <w:gridCol w:w="4680"/>
        <w:gridCol w:w="4860"/>
      </w:tblGrid>
      <w:tr w:rsidR="009406A6" w:rsidRPr="004E6C62">
        <w:tc>
          <w:tcPr>
            <w:tcW w:w="4680" w:type="dxa"/>
          </w:tcPr>
          <w:p w:rsidR="00324A36" w:rsidRPr="004E6C62" w:rsidRDefault="00324A36" w:rsidP="009406A6">
            <w:pPr>
              <w:ind w:left="340" w:hanging="397"/>
              <w:jc w:val="both"/>
              <w:rPr>
                <w:b/>
                <w:sz w:val="24"/>
                <w:szCs w:val="24"/>
              </w:rPr>
            </w:pPr>
          </w:p>
          <w:p w:rsidR="009406A6" w:rsidRPr="004E6C62" w:rsidRDefault="009406A6" w:rsidP="009406A6">
            <w:pPr>
              <w:ind w:left="340" w:hanging="397"/>
              <w:jc w:val="both"/>
              <w:rPr>
                <w:b/>
                <w:sz w:val="24"/>
                <w:szCs w:val="24"/>
              </w:rPr>
            </w:pPr>
            <w:r w:rsidRPr="004E6C62"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4860" w:type="dxa"/>
          </w:tcPr>
          <w:p w:rsidR="00324A36" w:rsidRPr="004E6C62" w:rsidRDefault="00324A36" w:rsidP="009406A6">
            <w:pPr>
              <w:ind w:left="340" w:hanging="397"/>
              <w:jc w:val="both"/>
              <w:rPr>
                <w:b/>
                <w:sz w:val="24"/>
                <w:szCs w:val="24"/>
              </w:rPr>
            </w:pPr>
          </w:p>
          <w:p w:rsidR="009406A6" w:rsidRPr="004E6C62" w:rsidRDefault="009406A6" w:rsidP="009406A6">
            <w:pPr>
              <w:ind w:left="340" w:hanging="397"/>
              <w:jc w:val="both"/>
              <w:rPr>
                <w:b/>
                <w:sz w:val="24"/>
                <w:szCs w:val="24"/>
              </w:rPr>
            </w:pPr>
            <w:r w:rsidRPr="004E6C62">
              <w:rPr>
                <w:b/>
                <w:sz w:val="24"/>
                <w:szCs w:val="24"/>
              </w:rPr>
              <w:t>ПОКУПАТЕЛЬ:</w:t>
            </w:r>
          </w:p>
        </w:tc>
      </w:tr>
      <w:tr w:rsidR="009406A6" w:rsidRPr="004E6C62">
        <w:tc>
          <w:tcPr>
            <w:tcW w:w="4680" w:type="dxa"/>
          </w:tcPr>
          <w:p w:rsidR="00BB5826" w:rsidRPr="004E6C62" w:rsidRDefault="00BB5826" w:rsidP="004F2FED">
            <w:pPr>
              <w:spacing w:before="20"/>
              <w:ind w:left="340" w:hanging="397"/>
              <w:rPr>
                <w:sz w:val="24"/>
                <w:szCs w:val="24"/>
              </w:rPr>
            </w:pPr>
          </w:p>
          <w:p w:rsidR="009406A6" w:rsidRPr="004E6C62" w:rsidRDefault="009406A6" w:rsidP="004F2FED">
            <w:pPr>
              <w:spacing w:before="20"/>
              <w:ind w:left="340" w:hanging="397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ООО «</w:t>
            </w:r>
            <w:r w:rsidR="004F2FED" w:rsidRPr="004E6C62">
              <w:rPr>
                <w:sz w:val="24"/>
                <w:szCs w:val="24"/>
              </w:rPr>
              <w:t>ВИТО</w:t>
            </w:r>
            <w:r w:rsidRPr="004E6C62">
              <w:rPr>
                <w:sz w:val="24"/>
                <w:szCs w:val="24"/>
              </w:rPr>
              <w:t>»</w:t>
            </w:r>
          </w:p>
        </w:tc>
        <w:tc>
          <w:tcPr>
            <w:tcW w:w="4860" w:type="dxa"/>
          </w:tcPr>
          <w:p w:rsidR="00BB5826" w:rsidRPr="004E6C62" w:rsidRDefault="00BB5826" w:rsidP="00091ED3">
            <w:pPr>
              <w:ind w:left="340" w:hanging="397"/>
              <w:rPr>
                <w:sz w:val="24"/>
                <w:szCs w:val="24"/>
              </w:rPr>
            </w:pPr>
          </w:p>
          <w:p w:rsidR="009406A6" w:rsidRPr="004E6C62" w:rsidRDefault="00324A36" w:rsidP="006E2C17">
            <w:pPr>
              <w:ind w:left="340" w:hanging="397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ООО «»</w:t>
            </w:r>
          </w:p>
        </w:tc>
      </w:tr>
      <w:tr w:rsidR="009406A6" w:rsidRPr="004E6C62">
        <w:tc>
          <w:tcPr>
            <w:tcW w:w="4680" w:type="dxa"/>
          </w:tcPr>
          <w:p w:rsidR="009406A6" w:rsidRPr="004E6C62" w:rsidRDefault="009406A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BB5826" w:rsidRPr="004E6C62" w:rsidRDefault="00BB582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9406A6" w:rsidRPr="004E6C62" w:rsidRDefault="009406A6" w:rsidP="009406A6">
            <w:pPr>
              <w:ind w:left="340" w:hanging="397"/>
              <w:jc w:val="both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Подпись: ____________________</w:t>
            </w:r>
          </w:p>
        </w:tc>
        <w:tc>
          <w:tcPr>
            <w:tcW w:w="4860" w:type="dxa"/>
          </w:tcPr>
          <w:p w:rsidR="009406A6" w:rsidRPr="004E6C62" w:rsidRDefault="009406A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BB5826" w:rsidRPr="004E6C62" w:rsidRDefault="00BB582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9406A6" w:rsidRPr="004E6C62" w:rsidRDefault="009406A6" w:rsidP="009406A6">
            <w:pPr>
              <w:ind w:left="340" w:hanging="397"/>
              <w:jc w:val="both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Подпись: _____________________</w:t>
            </w:r>
          </w:p>
        </w:tc>
      </w:tr>
      <w:tr w:rsidR="009406A6" w:rsidRPr="004E6C62">
        <w:tc>
          <w:tcPr>
            <w:tcW w:w="4680" w:type="dxa"/>
          </w:tcPr>
          <w:p w:rsidR="009406A6" w:rsidRPr="004E6C62" w:rsidRDefault="009406A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BB5826" w:rsidRPr="004E6C62" w:rsidRDefault="00BB582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9406A6" w:rsidRPr="004E6C62" w:rsidRDefault="009406A6" w:rsidP="009406A6">
            <w:pPr>
              <w:ind w:left="340" w:hanging="397"/>
              <w:jc w:val="both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Ф.И.О.: Уваров А.В.</w:t>
            </w:r>
          </w:p>
        </w:tc>
        <w:tc>
          <w:tcPr>
            <w:tcW w:w="4860" w:type="dxa"/>
          </w:tcPr>
          <w:p w:rsidR="009406A6" w:rsidRPr="004E6C62" w:rsidRDefault="009406A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BB5826" w:rsidRPr="004E6C62" w:rsidRDefault="00BB5826" w:rsidP="00091ED3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9406A6" w:rsidRPr="004E6C62" w:rsidRDefault="009406A6" w:rsidP="006E2C17">
            <w:pPr>
              <w:ind w:left="340" w:hanging="397"/>
              <w:jc w:val="both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 xml:space="preserve">Ф.И.О.: </w:t>
            </w:r>
          </w:p>
        </w:tc>
      </w:tr>
      <w:tr w:rsidR="009406A6" w:rsidRPr="004E6C62">
        <w:tc>
          <w:tcPr>
            <w:tcW w:w="4680" w:type="dxa"/>
          </w:tcPr>
          <w:p w:rsidR="00BB5826" w:rsidRPr="004E6C62" w:rsidRDefault="00BB582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9406A6" w:rsidRPr="004E6C62" w:rsidRDefault="009406A6" w:rsidP="009406A6">
            <w:pPr>
              <w:ind w:left="340" w:hanging="397"/>
              <w:jc w:val="both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Должность: Генеральный директор</w:t>
            </w:r>
          </w:p>
        </w:tc>
        <w:tc>
          <w:tcPr>
            <w:tcW w:w="4860" w:type="dxa"/>
          </w:tcPr>
          <w:p w:rsidR="00BB5826" w:rsidRPr="004E6C62" w:rsidRDefault="00BB5826" w:rsidP="0008214D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9406A6" w:rsidRPr="004E6C62" w:rsidRDefault="00BB5826" w:rsidP="0008214D">
            <w:pPr>
              <w:ind w:left="340" w:hanging="397"/>
              <w:jc w:val="both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Должность: Генеральный директор</w:t>
            </w:r>
          </w:p>
        </w:tc>
      </w:tr>
      <w:tr w:rsidR="009406A6" w:rsidRPr="004E6C62" w:rsidTr="00BB5826">
        <w:trPr>
          <w:trHeight w:val="576"/>
        </w:trPr>
        <w:tc>
          <w:tcPr>
            <w:tcW w:w="4680" w:type="dxa"/>
          </w:tcPr>
          <w:p w:rsidR="00BB5826" w:rsidRPr="004E6C62" w:rsidRDefault="00BB582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BB5826" w:rsidRPr="004E6C62" w:rsidRDefault="00BB582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9406A6" w:rsidRPr="004E6C62" w:rsidRDefault="009406A6" w:rsidP="009406A6">
            <w:pPr>
              <w:ind w:left="340" w:hanging="397"/>
              <w:jc w:val="both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BB5826" w:rsidRPr="004E6C62" w:rsidRDefault="00BB582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BB5826" w:rsidRPr="004E6C62" w:rsidRDefault="00BB5826" w:rsidP="009406A6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9406A6" w:rsidRPr="004E6C62" w:rsidRDefault="009406A6" w:rsidP="009406A6">
            <w:pPr>
              <w:ind w:left="340" w:hanging="397"/>
              <w:jc w:val="both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М.П.</w:t>
            </w:r>
          </w:p>
        </w:tc>
      </w:tr>
    </w:tbl>
    <w:p w:rsidR="009406A6" w:rsidRDefault="009406A6" w:rsidP="009406A6"/>
    <w:p w:rsidR="004E01AB" w:rsidRDefault="004E01AB" w:rsidP="009406A6"/>
    <w:p w:rsidR="004E01AB" w:rsidRDefault="004E01AB" w:rsidP="009406A6"/>
    <w:p w:rsidR="00BB5826" w:rsidRDefault="00BB5826" w:rsidP="009406A6"/>
    <w:p w:rsidR="009C3FAC" w:rsidRDefault="009C3FAC" w:rsidP="009406A6"/>
    <w:p w:rsidR="00BB5826" w:rsidRDefault="00BB5826" w:rsidP="009406A6"/>
    <w:p w:rsidR="00BB5826" w:rsidRDefault="00BB5826" w:rsidP="00A8335A">
      <w:pPr>
        <w:jc w:val="right"/>
        <w:rPr>
          <w:b/>
          <w:sz w:val="22"/>
          <w:szCs w:val="22"/>
        </w:rPr>
      </w:pPr>
    </w:p>
    <w:p w:rsidR="00A8335A" w:rsidRPr="004E6C62" w:rsidRDefault="00A8335A" w:rsidP="00A8335A">
      <w:pPr>
        <w:jc w:val="right"/>
        <w:rPr>
          <w:b/>
          <w:sz w:val="24"/>
          <w:szCs w:val="24"/>
        </w:rPr>
      </w:pPr>
      <w:r w:rsidRPr="004E6C62">
        <w:rPr>
          <w:b/>
          <w:sz w:val="24"/>
          <w:szCs w:val="24"/>
        </w:rPr>
        <w:t>Приложение №1</w:t>
      </w:r>
    </w:p>
    <w:p w:rsidR="00A8335A" w:rsidRPr="004E6C62" w:rsidRDefault="00A8335A" w:rsidP="00953FBF">
      <w:pPr>
        <w:jc w:val="right"/>
        <w:rPr>
          <w:b/>
          <w:sz w:val="24"/>
          <w:szCs w:val="24"/>
        </w:rPr>
      </w:pPr>
      <w:r w:rsidRPr="004E6C62">
        <w:rPr>
          <w:b/>
          <w:sz w:val="24"/>
          <w:szCs w:val="24"/>
        </w:rPr>
        <w:t xml:space="preserve">К </w:t>
      </w:r>
      <w:r w:rsidR="004E6C62" w:rsidRPr="004E6C62">
        <w:rPr>
          <w:b/>
          <w:sz w:val="24"/>
          <w:szCs w:val="24"/>
        </w:rPr>
        <w:t>Д</w:t>
      </w:r>
      <w:r w:rsidRPr="004E6C62">
        <w:rPr>
          <w:b/>
          <w:sz w:val="24"/>
          <w:szCs w:val="24"/>
        </w:rPr>
        <w:t>оговору поставки №</w:t>
      </w:r>
      <w:r w:rsidR="004F2FED" w:rsidRPr="004E6C62">
        <w:rPr>
          <w:b/>
          <w:sz w:val="24"/>
          <w:szCs w:val="24"/>
        </w:rPr>
        <w:t xml:space="preserve"> </w:t>
      </w:r>
      <w:r w:rsidRPr="004E6C62">
        <w:rPr>
          <w:b/>
          <w:sz w:val="24"/>
          <w:szCs w:val="24"/>
        </w:rPr>
        <w:t xml:space="preserve"> </w:t>
      </w:r>
      <w:r w:rsidR="00421E35" w:rsidRPr="004E6C62">
        <w:rPr>
          <w:b/>
          <w:sz w:val="24"/>
          <w:szCs w:val="24"/>
        </w:rPr>
        <w:t xml:space="preserve"> </w:t>
      </w:r>
      <w:r w:rsidRPr="004E6C62">
        <w:rPr>
          <w:b/>
          <w:sz w:val="24"/>
          <w:szCs w:val="24"/>
        </w:rPr>
        <w:t>от  «»</w:t>
      </w:r>
      <w:r w:rsidR="00DA6189">
        <w:rPr>
          <w:b/>
          <w:sz w:val="24"/>
          <w:szCs w:val="24"/>
        </w:rPr>
        <w:t xml:space="preserve"> </w:t>
      </w:r>
      <w:r w:rsidRPr="004E6C62">
        <w:rPr>
          <w:b/>
          <w:sz w:val="24"/>
          <w:szCs w:val="24"/>
        </w:rPr>
        <w:t>201</w:t>
      </w:r>
      <w:r w:rsidR="00DA6189">
        <w:rPr>
          <w:b/>
          <w:sz w:val="24"/>
          <w:szCs w:val="24"/>
        </w:rPr>
        <w:t>8</w:t>
      </w:r>
      <w:r w:rsidRPr="004E6C62">
        <w:rPr>
          <w:b/>
          <w:sz w:val="24"/>
          <w:szCs w:val="24"/>
        </w:rPr>
        <w:t xml:space="preserve"> г.</w:t>
      </w:r>
    </w:p>
    <w:p w:rsidR="009C3FAC" w:rsidRPr="00953FBF" w:rsidRDefault="009C3FAC" w:rsidP="00953FBF">
      <w:pPr>
        <w:jc w:val="right"/>
        <w:rPr>
          <w:b/>
          <w:sz w:val="22"/>
          <w:szCs w:val="22"/>
        </w:rPr>
      </w:pPr>
    </w:p>
    <w:p w:rsidR="00A8335A" w:rsidRDefault="00A8335A" w:rsidP="00A8335A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861"/>
        <w:gridCol w:w="1701"/>
        <w:gridCol w:w="1018"/>
        <w:gridCol w:w="236"/>
        <w:gridCol w:w="1581"/>
        <w:gridCol w:w="1134"/>
        <w:gridCol w:w="1985"/>
      </w:tblGrid>
      <w:tr w:rsidR="00A05FF4" w:rsidRPr="00BE04E2" w:rsidTr="004E6C62">
        <w:trPr>
          <w:trHeight w:val="814"/>
        </w:trPr>
        <w:tc>
          <w:tcPr>
            <w:tcW w:w="515" w:type="dxa"/>
          </w:tcPr>
          <w:p w:rsidR="00A05FF4" w:rsidRPr="00BE04E2" w:rsidRDefault="00A05FF4" w:rsidP="00A8335A">
            <w:pPr>
              <w:jc w:val="both"/>
              <w:rPr>
                <w:sz w:val="22"/>
                <w:szCs w:val="22"/>
              </w:rPr>
            </w:pPr>
            <w:r w:rsidRPr="00BE04E2">
              <w:rPr>
                <w:sz w:val="22"/>
                <w:szCs w:val="22"/>
              </w:rPr>
              <w:t>№ п/п</w:t>
            </w:r>
          </w:p>
        </w:tc>
        <w:tc>
          <w:tcPr>
            <w:tcW w:w="1861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Артикул товара</w:t>
            </w:r>
          </w:p>
        </w:tc>
        <w:tc>
          <w:tcPr>
            <w:tcW w:w="1018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Кол-во (шт.)</w:t>
            </w:r>
          </w:p>
        </w:tc>
        <w:tc>
          <w:tcPr>
            <w:tcW w:w="1817" w:type="dxa"/>
            <w:gridSpan w:val="2"/>
          </w:tcPr>
          <w:p w:rsidR="00A05FF4" w:rsidRPr="004E6C62" w:rsidRDefault="00A05FF4" w:rsidP="0086623A">
            <w:pPr>
              <w:jc w:val="center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 xml:space="preserve">Цена </w:t>
            </w:r>
          </w:p>
          <w:p w:rsidR="00A05FF4" w:rsidRPr="004E6C62" w:rsidRDefault="00A05FF4" w:rsidP="009C3FAC">
            <w:pPr>
              <w:jc w:val="center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( руб.)</w:t>
            </w:r>
          </w:p>
        </w:tc>
        <w:tc>
          <w:tcPr>
            <w:tcW w:w="1134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Скидка</w:t>
            </w:r>
          </w:p>
        </w:tc>
        <w:tc>
          <w:tcPr>
            <w:tcW w:w="1985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Сумма</w:t>
            </w:r>
          </w:p>
          <w:p w:rsidR="00A05FF4" w:rsidRPr="004E6C62" w:rsidRDefault="00A05FF4" w:rsidP="009C3FAC">
            <w:pPr>
              <w:jc w:val="center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( руб.)</w:t>
            </w:r>
          </w:p>
        </w:tc>
      </w:tr>
      <w:tr w:rsidR="00A05FF4" w:rsidRPr="00BE04E2" w:rsidTr="004E6C62">
        <w:trPr>
          <w:trHeight w:val="308"/>
        </w:trPr>
        <w:tc>
          <w:tcPr>
            <w:tcW w:w="515" w:type="dxa"/>
          </w:tcPr>
          <w:p w:rsidR="00A05FF4" w:rsidRPr="004E6C62" w:rsidRDefault="00A05FF4">
            <w:r w:rsidRPr="004E6C62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</w:tcPr>
          <w:p w:rsidR="00A05FF4" w:rsidRPr="004E6C62" w:rsidRDefault="00A05FF4" w:rsidP="004E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</w:tr>
      <w:tr w:rsidR="00A05FF4" w:rsidRPr="00BE04E2" w:rsidTr="004E6C62">
        <w:trPr>
          <w:trHeight w:val="308"/>
        </w:trPr>
        <w:tc>
          <w:tcPr>
            <w:tcW w:w="515" w:type="dxa"/>
          </w:tcPr>
          <w:p w:rsidR="00A05FF4" w:rsidRPr="004E6C62" w:rsidRDefault="00A05FF4">
            <w:pPr>
              <w:rPr>
                <w:sz w:val="22"/>
                <w:szCs w:val="22"/>
              </w:rPr>
            </w:pPr>
            <w:r w:rsidRPr="004E6C62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</w:tcPr>
          <w:p w:rsidR="00A05FF4" w:rsidRPr="004E6C62" w:rsidRDefault="00A05FF4" w:rsidP="004E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</w:tr>
      <w:tr w:rsidR="00BB5826" w:rsidRPr="00BE04E2" w:rsidTr="004E6C62">
        <w:trPr>
          <w:trHeight w:val="308"/>
        </w:trPr>
        <w:tc>
          <w:tcPr>
            <w:tcW w:w="515" w:type="dxa"/>
          </w:tcPr>
          <w:p w:rsidR="00BB5826" w:rsidRPr="004E6C62" w:rsidRDefault="00BB5826">
            <w:pPr>
              <w:rPr>
                <w:sz w:val="22"/>
                <w:szCs w:val="22"/>
              </w:rPr>
            </w:pPr>
            <w:r w:rsidRPr="004E6C62">
              <w:rPr>
                <w:sz w:val="22"/>
                <w:szCs w:val="22"/>
              </w:rPr>
              <w:t>3</w:t>
            </w:r>
          </w:p>
        </w:tc>
        <w:tc>
          <w:tcPr>
            <w:tcW w:w="1861" w:type="dxa"/>
          </w:tcPr>
          <w:p w:rsidR="00BB5826" w:rsidRPr="004E6C62" w:rsidRDefault="00BB5826" w:rsidP="004E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5826" w:rsidRPr="004E6C62" w:rsidRDefault="00BB5826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BB5826" w:rsidRPr="004E6C62" w:rsidRDefault="00BB5826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BB5826" w:rsidRPr="004E6C62" w:rsidRDefault="00BB5826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826" w:rsidRPr="004E6C62" w:rsidRDefault="00BB5826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5826" w:rsidRPr="004E6C62" w:rsidRDefault="00BB5826" w:rsidP="00A8335A">
            <w:pPr>
              <w:jc w:val="center"/>
              <w:rPr>
                <w:sz w:val="24"/>
                <w:szCs w:val="24"/>
              </w:rPr>
            </w:pPr>
          </w:p>
        </w:tc>
      </w:tr>
      <w:tr w:rsidR="00BB5826" w:rsidRPr="00BE04E2" w:rsidTr="004E6C62">
        <w:trPr>
          <w:trHeight w:val="308"/>
        </w:trPr>
        <w:tc>
          <w:tcPr>
            <w:tcW w:w="515" w:type="dxa"/>
          </w:tcPr>
          <w:p w:rsidR="00BB5826" w:rsidRPr="004E6C62" w:rsidRDefault="00BB5826">
            <w:pPr>
              <w:rPr>
                <w:sz w:val="22"/>
                <w:szCs w:val="22"/>
              </w:rPr>
            </w:pPr>
            <w:r w:rsidRPr="004E6C62">
              <w:rPr>
                <w:sz w:val="22"/>
                <w:szCs w:val="22"/>
              </w:rPr>
              <w:t>4</w:t>
            </w:r>
          </w:p>
        </w:tc>
        <w:tc>
          <w:tcPr>
            <w:tcW w:w="1861" w:type="dxa"/>
          </w:tcPr>
          <w:p w:rsidR="00BB5826" w:rsidRPr="004E6C62" w:rsidRDefault="00BB5826" w:rsidP="004E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5826" w:rsidRPr="004E6C62" w:rsidRDefault="00BB5826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BB5826" w:rsidRPr="004E6C62" w:rsidRDefault="00BB5826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BB5826" w:rsidRPr="004E6C62" w:rsidRDefault="00BB5826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826" w:rsidRPr="004E6C62" w:rsidRDefault="00BB5826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5826" w:rsidRPr="004E6C62" w:rsidRDefault="00BB5826" w:rsidP="00A8335A">
            <w:pPr>
              <w:jc w:val="center"/>
              <w:rPr>
                <w:sz w:val="24"/>
                <w:szCs w:val="24"/>
              </w:rPr>
            </w:pPr>
          </w:p>
        </w:tc>
      </w:tr>
      <w:tr w:rsidR="00A05FF4" w:rsidRPr="00BE04E2" w:rsidTr="004E6C62">
        <w:trPr>
          <w:trHeight w:val="70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FF4" w:rsidRPr="00BE04E2" w:rsidRDefault="00A05FF4" w:rsidP="00A83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FF4" w:rsidRPr="004E6C62" w:rsidRDefault="00A05FF4" w:rsidP="00A833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FF4" w:rsidRPr="004E6C62" w:rsidRDefault="00A05FF4" w:rsidP="00A833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5FF4" w:rsidRPr="004E6C62" w:rsidRDefault="00A05FF4" w:rsidP="00A833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5FF4" w:rsidRPr="004E6C62" w:rsidRDefault="00A05FF4" w:rsidP="00A8335A">
            <w:pPr>
              <w:jc w:val="right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 xml:space="preserve">  ИТОГО:</w:t>
            </w:r>
          </w:p>
          <w:p w:rsidR="00A05FF4" w:rsidRPr="004E6C62" w:rsidRDefault="00A05FF4" w:rsidP="00A833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FF4" w:rsidRPr="004E6C62" w:rsidRDefault="00A05FF4" w:rsidP="00D12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FF4" w:rsidRPr="004E6C62" w:rsidRDefault="00A05FF4" w:rsidP="00D121DA">
            <w:pPr>
              <w:jc w:val="center"/>
              <w:rPr>
                <w:sz w:val="24"/>
                <w:szCs w:val="24"/>
              </w:rPr>
            </w:pPr>
          </w:p>
        </w:tc>
      </w:tr>
      <w:tr w:rsidR="00A05FF4" w:rsidRPr="00BE04E2" w:rsidTr="004E6C62">
        <w:trPr>
          <w:trHeight w:val="34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05FF4" w:rsidRPr="00BE04E2" w:rsidRDefault="00A05FF4" w:rsidP="00A83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A05FF4" w:rsidRPr="004E6C62" w:rsidRDefault="00A05FF4" w:rsidP="00A833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5FF4" w:rsidRPr="004E6C62" w:rsidRDefault="00A05FF4" w:rsidP="00A833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FF4" w:rsidRPr="004E6C62" w:rsidRDefault="00A05FF4" w:rsidP="00A8335A">
            <w:pPr>
              <w:jc w:val="right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НДС: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</w:tr>
      <w:tr w:rsidR="00A05FF4" w:rsidRPr="00BE04E2" w:rsidTr="004E6C62">
        <w:trPr>
          <w:trHeight w:val="8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05FF4" w:rsidRPr="00BE04E2" w:rsidRDefault="00A05FF4" w:rsidP="00A83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A05FF4" w:rsidRPr="004E6C62" w:rsidRDefault="00A05FF4" w:rsidP="00A833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5FF4" w:rsidRPr="004E6C62" w:rsidRDefault="00A05FF4" w:rsidP="00A833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5FF4" w:rsidRPr="004E6C62" w:rsidRDefault="00A05FF4" w:rsidP="00A8335A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F4" w:rsidRPr="004E6C62" w:rsidRDefault="00A05FF4" w:rsidP="00A8335A">
            <w:pPr>
              <w:jc w:val="right"/>
              <w:rPr>
                <w:sz w:val="24"/>
                <w:szCs w:val="24"/>
              </w:rPr>
            </w:pPr>
            <w:r w:rsidRPr="004E6C62">
              <w:rPr>
                <w:sz w:val="24"/>
                <w:szCs w:val="24"/>
              </w:rPr>
              <w:t>Всего к оплате: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F4" w:rsidRPr="004E6C62" w:rsidRDefault="00A05FF4" w:rsidP="00A833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335A" w:rsidRDefault="00A8335A" w:rsidP="00A8335A">
      <w:pPr>
        <w:jc w:val="both"/>
        <w:rPr>
          <w:sz w:val="22"/>
          <w:szCs w:val="22"/>
        </w:rPr>
      </w:pPr>
    </w:p>
    <w:p w:rsidR="006E2C17" w:rsidRDefault="00A8335A" w:rsidP="004E6C62">
      <w:pPr>
        <w:jc w:val="both"/>
        <w:rPr>
          <w:sz w:val="22"/>
          <w:szCs w:val="22"/>
        </w:rPr>
      </w:pPr>
      <w:r w:rsidRPr="004E6C62">
        <w:rPr>
          <w:b/>
          <w:sz w:val="24"/>
          <w:szCs w:val="22"/>
        </w:rPr>
        <w:t xml:space="preserve">К оплате: </w:t>
      </w:r>
      <w:r w:rsidR="006E2C17">
        <w:rPr>
          <w:b/>
          <w:sz w:val="24"/>
          <w:szCs w:val="22"/>
        </w:rPr>
        <w:t xml:space="preserve"> </w:t>
      </w:r>
      <w:r w:rsidR="004E6C62" w:rsidRPr="004E6C62">
        <w:rPr>
          <w:b/>
          <w:sz w:val="24"/>
          <w:szCs w:val="22"/>
        </w:rPr>
        <w:t xml:space="preserve"> рубля </w:t>
      </w:r>
      <w:r w:rsidR="006E2C17">
        <w:rPr>
          <w:b/>
          <w:sz w:val="24"/>
          <w:szCs w:val="22"/>
        </w:rPr>
        <w:t xml:space="preserve"> </w:t>
      </w:r>
      <w:r w:rsidR="004E6C62" w:rsidRPr="004E6C62">
        <w:rPr>
          <w:b/>
          <w:sz w:val="24"/>
          <w:szCs w:val="22"/>
        </w:rPr>
        <w:t>копейк</w:t>
      </w:r>
      <w:r w:rsidR="006E2C17">
        <w:rPr>
          <w:b/>
          <w:sz w:val="24"/>
          <w:szCs w:val="22"/>
        </w:rPr>
        <w:t>и</w:t>
      </w:r>
      <w:r w:rsidR="004E6C62" w:rsidRPr="004E6C62">
        <w:rPr>
          <w:b/>
          <w:sz w:val="24"/>
          <w:szCs w:val="22"/>
        </w:rPr>
        <w:tab/>
      </w:r>
      <w:r w:rsidR="004E6C62">
        <w:rPr>
          <w:sz w:val="22"/>
          <w:szCs w:val="22"/>
        </w:rPr>
        <w:tab/>
        <w:t xml:space="preserve">                        </w:t>
      </w:r>
    </w:p>
    <w:p w:rsidR="00A8335A" w:rsidRDefault="00A8335A" w:rsidP="004E6C62">
      <w:pPr>
        <w:jc w:val="both"/>
        <w:rPr>
          <w:sz w:val="22"/>
          <w:szCs w:val="22"/>
        </w:rPr>
      </w:pPr>
      <w:r w:rsidRPr="004E6C62">
        <w:rPr>
          <w:sz w:val="24"/>
          <w:szCs w:val="22"/>
        </w:rPr>
        <w:t>в том числе НДС 18%:</w:t>
      </w:r>
      <w:r w:rsidR="004E6C62" w:rsidRPr="004E6C62">
        <w:rPr>
          <w:sz w:val="24"/>
          <w:szCs w:val="22"/>
        </w:rPr>
        <w:t xml:space="preserve"> </w:t>
      </w:r>
      <w:r w:rsidR="006E2C17">
        <w:rPr>
          <w:sz w:val="24"/>
          <w:szCs w:val="22"/>
        </w:rPr>
        <w:t xml:space="preserve"> </w:t>
      </w:r>
      <w:r w:rsidR="004E6C62" w:rsidRPr="004E6C62">
        <w:rPr>
          <w:sz w:val="24"/>
          <w:szCs w:val="22"/>
        </w:rPr>
        <w:t xml:space="preserve"> руб.</w:t>
      </w:r>
      <w:r w:rsidR="004E6C62" w:rsidRPr="004E6C62">
        <w:rPr>
          <w:sz w:val="24"/>
          <w:szCs w:val="22"/>
        </w:rPr>
        <w:tab/>
      </w:r>
      <w:r w:rsidR="004E6C62" w:rsidRPr="004E6C62">
        <w:rPr>
          <w:sz w:val="22"/>
          <w:szCs w:val="22"/>
        </w:rPr>
        <w:tab/>
      </w:r>
      <w:r w:rsidR="004E6C62" w:rsidRPr="004E6C62">
        <w:rPr>
          <w:sz w:val="22"/>
          <w:szCs w:val="22"/>
        </w:rPr>
        <w:tab/>
      </w:r>
    </w:p>
    <w:p w:rsidR="004F2FED" w:rsidRPr="00CD4C64" w:rsidRDefault="004F2FED" w:rsidP="00A8335A">
      <w:pPr>
        <w:jc w:val="both"/>
        <w:rPr>
          <w:sz w:val="22"/>
          <w:szCs w:val="22"/>
        </w:rPr>
      </w:pPr>
    </w:p>
    <w:p w:rsidR="00091ED3" w:rsidRPr="004E6C62" w:rsidRDefault="00220E4E" w:rsidP="00220E4E">
      <w:pPr>
        <w:pStyle w:val="a5"/>
        <w:ind w:left="567" w:firstLine="0"/>
        <w:rPr>
          <w:szCs w:val="24"/>
          <w:lang w:val="ru-RU"/>
        </w:rPr>
      </w:pPr>
      <w:r w:rsidRPr="004E6C62">
        <w:rPr>
          <w:szCs w:val="24"/>
        </w:rPr>
        <w:t>1.</w:t>
      </w:r>
      <w:r w:rsidR="004E6C62" w:rsidRPr="004E6C62">
        <w:rPr>
          <w:szCs w:val="24"/>
          <w:lang w:val="ru-RU"/>
        </w:rPr>
        <w:t xml:space="preserve"> </w:t>
      </w:r>
      <w:r w:rsidR="00A8335A" w:rsidRPr="004E6C62">
        <w:rPr>
          <w:szCs w:val="24"/>
        </w:rPr>
        <w:t xml:space="preserve">Поставка </w:t>
      </w:r>
      <w:r w:rsidR="002E377F" w:rsidRPr="004E6C62">
        <w:rPr>
          <w:color w:val="000000"/>
          <w:szCs w:val="24"/>
        </w:rPr>
        <w:t xml:space="preserve">Товара осуществляется </w:t>
      </w:r>
      <w:r w:rsidR="004E6C62" w:rsidRPr="004E6C62">
        <w:rPr>
          <w:color w:val="000000"/>
          <w:szCs w:val="24"/>
          <w:lang w:val="ru-RU"/>
        </w:rPr>
        <w:t>П</w:t>
      </w:r>
      <w:r w:rsidR="0086623A" w:rsidRPr="004E6C62">
        <w:rPr>
          <w:color w:val="000000"/>
          <w:szCs w:val="24"/>
        </w:rPr>
        <w:t>оставщиком</w:t>
      </w:r>
      <w:r w:rsidR="002E377F" w:rsidRPr="004E6C62">
        <w:rPr>
          <w:color w:val="000000"/>
          <w:szCs w:val="24"/>
        </w:rPr>
        <w:t xml:space="preserve"> по адресу:</w:t>
      </w:r>
      <w:r w:rsidR="003A78CE" w:rsidRPr="004E6C62">
        <w:rPr>
          <w:color w:val="000000"/>
          <w:szCs w:val="24"/>
        </w:rPr>
        <w:t xml:space="preserve"> </w:t>
      </w:r>
    </w:p>
    <w:p w:rsidR="00C7589D" w:rsidRPr="004E6C62" w:rsidRDefault="00A8335A" w:rsidP="004E6C62">
      <w:pPr>
        <w:pStyle w:val="a5"/>
        <w:ind w:left="567" w:firstLine="0"/>
        <w:rPr>
          <w:b/>
          <w:szCs w:val="24"/>
        </w:rPr>
      </w:pPr>
      <w:r w:rsidRPr="004E6C62">
        <w:rPr>
          <w:szCs w:val="24"/>
        </w:rPr>
        <w:t>2.</w:t>
      </w:r>
      <w:r w:rsidR="004E6C62" w:rsidRPr="004E6C62">
        <w:rPr>
          <w:szCs w:val="24"/>
          <w:lang w:val="ru-RU"/>
        </w:rPr>
        <w:t xml:space="preserve"> </w:t>
      </w:r>
      <w:r w:rsidRPr="004E6C62">
        <w:rPr>
          <w:szCs w:val="24"/>
        </w:rPr>
        <w:t xml:space="preserve">Настоящее Приложение является неотъемлемой частью </w:t>
      </w:r>
      <w:r w:rsidR="004E6C62" w:rsidRPr="004E6C62">
        <w:rPr>
          <w:szCs w:val="24"/>
          <w:lang w:val="ru-RU"/>
        </w:rPr>
        <w:t>Д</w:t>
      </w:r>
      <w:r w:rsidRPr="004E6C62">
        <w:rPr>
          <w:szCs w:val="24"/>
        </w:rPr>
        <w:t xml:space="preserve">оговора  </w:t>
      </w:r>
      <w:r w:rsidR="004E6C62" w:rsidRPr="004E6C62">
        <w:rPr>
          <w:szCs w:val="24"/>
        </w:rPr>
        <w:t>поставки № от  «» 201</w:t>
      </w:r>
      <w:r w:rsidR="00DA6189">
        <w:rPr>
          <w:szCs w:val="24"/>
          <w:lang w:val="ru-RU"/>
        </w:rPr>
        <w:t>8</w:t>
      </w:r>
      <w:r w:rsidR="004E6C62" w:rsidRPr="004E6C62">
        <w:rPr>
          <w:szCs w:val="24"/>
        </w:rPr>
        <w:t xml:space="preserve"> г.</w:t>
      </w:r>
    </w:p>
    <w:p w:rsidR="00C7589D" w:rsidRDefault="00C7589D" w:rsidP="00C7589D">
      <w:pPr>
        <w:pStyle w:val="a5"/>
        <w:ind w:left="0" w:firstLine="567"/>
        <w:rPr>
          <w:b/>
          <w:sz w:val="22"/>
        </w:rPr>
      </w:pPr>
    </w:p>
    <w:p w:rsidR="004E6C62" w:rsidRDefault="004E6C62" w:rsidP="004E6C62">
      <w:pPr>
        <w:ind w:left="340" w:hanging="397"/>
        <w:jc w:val="both"/>
        <w:rPr>
          <w:b/>
        </w:rPr>
      </w:pPr>
    </w:p>
    <w:p w:rsidR="004E6C62" w:rsidRDefault="004E6C62" w:rsidP="004E6C62">
      <w:pPr>
        <w:ind w:left="340" w:hanging="397"/>
        <w:jc w:val="both"/>
        <w:rPr>
          <w:b/>
        </w:rPr>
      </w:pPr>
    </w:p>
    <w:p w:rsidR="004E6C62" w:rsidRDefault="004E6C62" w:rsidP="004E6C62">
      <w:pPr>
        <w:ind w:left="340" w:hanging="397"/>
        <w:jc w:val="both"/>
        <w:rPr>
          <w:b/>
        </w:rPr>
      </w:pPr>
    </w:p>
    <w:p w:rsidR="004E6C62" w:rsidRDefault="004E6C62" w:rsidP="004E6C62">
      <w:pPr>
        <w:ind w:left="340" w:hanging="397"/>
        <w:jc w:val="both"/>
        <w:rPr>
          <w:b/>
        </w:rPr>
      </w:pPr>
    </w:p>
    <w:p w:rsidR="004E6C62" w:rsidRDefault="004E6C62" w:rsidP="004E6C62">
      <w:pPr>
        <w:ind w:left="340" w:hanging="397"/>
        <w:jc w:val="both"/>
        <w:rPr>
          <w:b/>
        </w:rPr>
      </w:pPr>
    </w:p>
    <w:p w:rsidR="004E6C62" w:rsidRDefault="004E6C62" w:rsidP="004E6C62">
      <w:pPr>
        <w:ind w:left="340" w:hanging="397"/>
        <w:jc w:val="both"/>
        <w:rPr>
          <w:b/>
        </w:rPr>
      </w:pPr>
      <w:r w:rsidRPr="001D03FD">
        <w:rPr>
          <w:b/>
        </w:rPr>
        <w:t>ПОДПИСИ СТОРОН</w:t>
      </w:r>
    </w:p>
    <w:p w:rsidR="004E6C62" w:rsidRDefault="004E6C62" w:rsidP="004E6C62">
      <w:pPr>
        <w:ind w:left="340" w:hanging="397"/>
        <w:jc w:val="both"/>
        <w:rPr>
          <w:b/>
        </w:rPr>
      </w:pPr>
    </w:p>
    <w:p w:rsidR="004E6C62" w:rsidRPr="001D03FD" w:rsidRDefault="004E6C62" w:rsidP="004E6C62">
      <w:pPr>
        <w:ind w:left="340" w:hanging="397"/>
        <w:jc w:val="both"/>
        <w:rPr>
          <w:b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E" w:firstRow="1" w:lastRow="0" w:firstColumn="1" w:lastColumn="0" w:noHBand="0" w:noVBand="0"/>
      </w:tblPr>
      <w:tblGrid>
        <w:gridCol w:w="4680"/>
        <w:gridCol w:w="4860"/>
      </w:tblGrid>
      <w:tr w:rsidR="004E6C62" w:rsidTr="00511872">
        <w:tc>
          <w:tcPr>
            <w:tcW w:w="4680" w:type="dxa"/>
          </w:tcPr>
          <w:p w:rsidR="004E6C62" w:rsidRDefault="004E6C62" w:rsidP="00511872">
            <w:pPr>
              <w:ind w:left="340" w:hanging="397"/>
              <w:jc w:val="both"/>
              <w:rPr>
                <w:b/>
              </w:rPr>
            </w:pPr>
          </w:p>
          <w:p w:rsidR="004E6C62" w:rsidRDefault="004E6C62" w:rsidP="00511872">
            <w:pPr>
              <w:ind w:left="340" w:hanging="397"/>
              <w:jc w:val="both"/>
              <w:rPr>
                <w:b/>
              </w:rPr>
            </w:pPr>
            <w:r>
              <w:rPr>
                <w:b/>
              </w:rPr>
              <w:t>ПОСТАВЩИК:</w:t>
            </w:r>
          </w:p>
        </w:tc>
        <w:tc>
          <w:tcPr>
            <w:tcW w:w="4860" w:type="dxa"/>
          </w:tcPr>
          <w:p w:rsidR="004E6C62" w:rsidRDefault="004E6C62" w:rsidP="00511872">
            <w:pPr>
              <w:ind w:left="340" w:hanging="397"/>
              <w:jc w:val="both"/>
              <w:rPr>
                <w:b/>
              </w:rPr>
            </w:pPr>
          </w:p>
          <w:p w:rsidR="004E6C62" w:rsidRDefault="004E6C62" w:rsidP="00511872">
            <w:pPr>
              <w:ind w:left="340" w:hanging="397"/>
              <w:jc w:val="both"/>
              <w:rPr>
                <w:b/>
              </w:rPr>
            </w:pPr>
            <w:r>
              <w:rPr>
                <w:b/>
              </w:rPr>
              <w:t>ПОКУПАТЕЛЬ:</w:t>
            </w:r>
          </w:p>
        </w:tc>
      </w:tr>
      <w:tr w:rsidR="004E6C62" w:rsidTr="00511872">
        <w:tc>
          <w:tcPr>
            <w:tcW w:w="4680" w:type="dxa"/>
          </w:tcPr>
          <w:p w:rsidR="004E6C62" w:rsidRDefault="004E6C62" w:rsidP="00511872">
            <w:pPr>
              <w:spacing w:before="20"/>
              <w:ind w:left="340" w:hanging="397"/>
              <w:rPr>
                <w:sz w:val="24"/>
                <w:szCs w:val="24"/>
              </w:rPr>
            </w:pPr>
          </w:p>
          <w:p w:rsidR="004E6C62" w:rsidRPr="00BB5826" w:rsidRDefault="004E6C62" w:rsidP="00511872">
            <w:pPr>
              <w:spacing w:before="20"/>
              <w:ind w:left="340" w:hanging="397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ООО «ВИТО»</w:t>
            </w:r>
          </w:p>
        </w:tc>
        <w:tc>
          <w:tcPr>
            <w:tcW w:w="4860" w:type="dxa"/>
          </w:tcPr>
          <w:p w:rsidR="004E6C62" w:rsidRDefault="004E6C62" w:rsidP="00511872">
            <w:pPr>
              <w:ind w:left="340" w:hanging="397"/>
              <w:rPr>
                <w:sz w:val="24"/>
                <w:szCs w:val="24"/>
              </w:rPr>
            </w:pPr>
          </w:p>
          <w:p w:rsidR="004E6C62" w:rsidRPr="00BB5826" w:rsidRDefault="004E6C62" w:rsidP="006E2C17">
            <w:pPr>
              <w:ind w:left="340" w:hanging="397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ООО «»</w:t>
            </w:r>
          </w:p>
        </w:tc>
      </w:tr>
      <w:tr w:rsidR="004E6C62" w:rsidTr="00511872">
        <w:tc>
          <w:tcPr>
            <w:tcW w:w="4680" w:type="dxa"/>
          </w:tcPr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Подпись: ____________________</w:t>
            </w:r>
          </w:p>
        </w:tc>
        <w:tc>
          <w:tcPr>
            <w:tcW w:w="4860" w:type="dxa"/>
          </w:tcPr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Подпись: _____________________</w:t>
            </w:r>
          </w:p>
        </w:tc>
      </w:tr>
      <w:tr w:rsidR="004E6C62" w:rsidTr="00511872">
        <w:tc>
          <w:tcPr>
            <w:tcW w:w="4680" w:type="dxa"/>
          </w:tcPr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Ф.И.О.: Уваров А.В.</w:t>
            </w:r>
          </w:p>
        </w:tc>
        <w:tc>
          <w:tcPr>
            <w:tcW w:w="4860" w:type="dxa"/>
          </w:tcPr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Pr="00BB5826" w:rsidRDefault="004E6C62" w:rsidP="006E2C17">
            <w:pPr>
              <w:ind w:left="340" w:hanging="397"/>
              <w:jc w:val="both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 xml:space="preserve">Ф.И.О.: </w:t>
            </w:r>
          </w:p>
        </w:tc>
      </w:tr>
      <w:tr w:rsidR="004E6C62" w:rsidTr="00511872">
        <w:tc>
          <w:tcPr>
            <w:tcW w:w="4680" w:type="dxa"/>
          </w:tcPr>
          <w:p w:rsidR="004E6C62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Должность: Генеральный директор</w:t>
            </w:r>
          </w:p>
        </w:tc>
        <w:tc>
          <w:tcPr>
            <w:tcW w:w="4860" w:type="dxa"/>
          </w:tcPr>
          <w:p w:rsidR="004E6C62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Должность: Генеральный директор</w:t>
            </w:r>
          </w:p>
        </w:tc>
      </w:tr>
      <w:tr w:rsidR="004E6C62" w:rsidTr="00511872">
        <w:trPr>
          <w:trHeight w:val="576"/>
        </w:trPr>
        <w:tc>
          <w:tcPr>
            <w:tcW w:w="4680" w:type="dxa"/>
          </w:tcPr>
          <w:p w:rsidR="004E6C62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4E6C62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</w:p>
          <w:p w:rsidR="004E6C62" w:rsidRPr="00BB5826" w:rsidRDefault="004E6C62" w:rsidP="00511872">
            <w:pPr>
              <w:ind w:left="340" w:hanging="397"/>
              <w:jc w:val="both"/>
              <w:rPr>
                <w:sz w:val="24"/>
                <w:szCs w:val="24"/>
              </w:rPr>
            </w:pPr>
            <w:r w:rsidRPr="00BB5826">
              <w:rPr>
                <w:sz w:val="24"/>
                <w:szCs w:val="24"/>
              </w:rPr>
              <w:t>М.П.</w:t>
            </w:r>
          </w:p>
        </w:tc>
      </w:tr>
    </w:tbl>
    <w:p w:rsidR="00A8335A" w:rsidRPr="00A8335A" w:rsidRDefault="00A8335A" w:rsidP="004E6C62">
      <w:pPr>
        <w:rPr>
          <w:sz w:val="24"/>
        </w:rPr>
      </w:pPr>
    </w:p>
    <w:sectPr w:rsidR="00A8335A" w:rsidRPr="00A8335A" w:rsidSect="006007C9">
      <w:headerReference w:type="default" r:id="rId7"/>
      <w:footerReference w:type="even" r:id="rId8"/>
      <w:footerReference w:type="default" r:id="rId9"/>
      <w:pgSz w:w="11906" w:h="16838"/>
      <w:pgMar w:top="540" w:right="746" w:bottom="993" w:left="12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D6" w:rsidRDefault="004519D6">
      <w:r>
        <w:separator/>
      </w:r>
    </w:p>
  </w:endnote>
  <w:endnote w:type="continuationSeparator" w:id="0">
    <w:p w:rsidR="004519D6" w:rsidRDefault="0045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A6" w:rsidRDefault="000733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33A6" w:rsidRDefault="000733A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A6" w:rsidRDefault="000733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3B1B">
      <w:rPr>
        <w:rStyle w:val="a9"/>
        <w:noProof/>
      </w:rPr>
      <w:t>1</w:t>
    </w:r>
    <w:r>
      <w:rPr>
        <w:rStyle w:val="a9"/>
      </w:rPr>
      <w:fldChar w:fldCharType="end"/>
    </w:r>
  </w:p>
  <w:p w:rsidR="000733A6" w:rsidRDefault="000733A6">
    <w:pPr>
      <w:pStyle w:val="a8"/>
      <w:ind w:right="360"/>
      <w:rPr>
        <w:i/>
        <w:sz w:val="18"/>
      </w:rPr>
    </w:pPr>
    <w:r>
      <w:rPr>
        <w:i/>
        <w:sz w:val="18"/>
      </w:rPr>
      <w:t>Поставщик_______________                                                                                                            Покупатель_______________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D6" w:rsidRDefault="004519D6">
      <w:r>
        <w:separator/>
      </w:r>
    </w:p>
  </w:footnote>
  <w:footnote w:type="continuationSeparator" w:id="0">
    <w:p w:rsidR="004519D6" w:rsidRDefault="0045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A6" w:rsidRPr="0035466B" w:rsidRDefault="000733A6" w:rsidP="009406A6">
    <w:pPr>
      <w:pStyle w:val="a7"/>
    </w:pPr>
    <w:r w:rsidRPr="0035466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878"/>
    <w:multiLevelType w:val="hybridMultilevel"/>
    <w:tmpl w:val="E4868D74"/>
    <w:lvl w:ilvl="0" w:tplc="080AC5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50207"/>
    <w:multiLevelType w:val="hybridMultilevel"/>
    <w:tmpl w:val="5F188E32"/>
    <w:lvl w:ilvl="0" w:tplc="59FC961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05C2E37"/>
    <w:multiLevelType w:val="hybridMultilevel"/>
    <w:tmpl w:val="7E5E6F8C"/>
    <w:lvl w:ilvl="0" w:tplc="E6BAE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CEA"/>
    <w:multiLevelType w:val="hybridMultilevel"/>
    <w:tmpl w:val="7E5E6F8C"/>
    <w:lvl w:ilvl="0" w:tplc="E6BAE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56CD7"/>
    <w:multiLevelType w:val="hybridMultilevel"/>
    <w:tmpl w:val="4FAAC3BE"/>
    <w:lvl w:ilvl="0" w:tplc="32F403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6A6"/>
    <w:rsid w:val="00002746"/>
    <w:rsid w:val="0005044F"/>
    <w:rsid w:val="0007224A"/>
    <w:rsid w:val="000733A6"/>
    <w:rsid w:val="0008214D"/>
    <w:rsid w:val="00091ED3"/>
    <w:rsid w:val="000929D5"/>
    <w:rsid w:val="000B5497"/>
    <w:rsid w:val="000E603C"/>
    <w:rsid w:val="0013156A"/>
    <w:rsid w:val="001777A9"/>
    <w:rsid w:val="00177E57"/>
    <w:rsid w:val="001803BA"/>
    <w:rsid w:val="001A0DBC"/>
    <w:rsid w:val="001B2BBA"/>
    <w:rsid w:val="001B6019"/>
    <w:rsid w:val="001C7E59"/>
    <w:rsid w:val="001D531C"/>
    <w:rsid w:val="001E6F95"/>
    <w:rsid w:val="001F08D2"/>
    <w:rsid w:val="001F7DA5"/>
    <w:rsid w:val="00210D9E"/>
    <w:rsid w:val="002155B2"/>
    <w:rsid w:val="00220E4E"/>
    <w:rsid w:val="00231B7C"/>
    <w:rsid w:val="0024138F"/>
    <w:rsid w:val="00267833"/>
    <w:rsid w:val="00270D13"/>
    <w:rsid w:val="00271B8F"/>
    <w:rsid w:val="00274D90"/>
    <w:rsid w:val="0028132F"/>
    <w:rsid w:val="002A7527"/>
    <w:rsid w:val="002B0167"/>
    <w:rsid w:val="002B08B0"/>
    <w:rsid w:val="002C3B1B"/>
    <w:rsid w:val="002C4D5E"/>
    <w:rsid w:val="002E377F"/>
    <w:rsid w:val="0030001F"/>
    <w:rsid w:val="003179E1"/>
    <w:rsid w:val="00324A36"/>
    <w:rsid w:val="00326552"/>
    <w:rsid w:val="0034573A"/>
    <w:rsid w:val="0036735A"/>
    <w:rsid w:val="00376B76"/>
    <w:rsid w:val="003931C2"/>
    <w:rsid w:val="003A22B8"/>
    <w:rsid w:val="003A78CE"/>
    <w:rsid w:val="003B3236"/>
    <w:rsid w:val="003B5679"/>
    <w:rsid w:val="003D5081"/>
    <w:rsid w:val="003E6612"/>
    <w:rsid w:val="003F7581"/>
    <w:rsid w:val="00421E35"/>
    <w:rsid w:val="00431FA9"/>
    <w:rsid w:val="00442D1D"/>
    <w:rsid w:val="004430E3"/>
    <w:rsid w:val="004519D6"/>
    <w:rsid w:val="00466376"/>
    <w:rsid w:val="0048744D"/>
    <w:rsid w:val="004E01AB"/>
    <w:rsid w:val="004E6C62"/>
    <w:rsid w:val="004F1D98"/>
    <w:rsid w:val="004F2FED"/>
    <w:rsid w:val="00511872"/>
    <w:rsid w:val="0051222C"/>
    <w:rsid w:val="00521891"/>
    <w:rsid w:val="005278E9"/>
    <w:rsid w:val="00532AD4"/>
    <w:rsid w:val="00550796"/>
    <w:rsid w:val="005B7FCF"/>
    <w:rsid w:val="005F0BEE"/>
    <w:rsid w:val="006007C9"/>
    <w:rsid w:val="006176DF"/>
    <w:rsid w:val="006245AC"/>
    <w:rsid w:val="0063633D"/>
    <w:rsid w:val="006442A0"/>
    <w:rsid w:val="00656F5B"/>
    <w:rsid w:val="0066311C"/>
    <w:rsid w:val="00671EF4"/>
    <w:rsid w:val="006A415F"/>
    <w:rsid w:val="006A4C8D"/>
    <w:rsid w:val="006C58AC"/>
    <w:rsid w:val="006E2C17"/>
    <w:rsid w:val="00705F16"/>
    <w:rsid w:val="007105F3"/>
    <w:rsid w:val="0071081D"/>
    <w:rsid w:val="007224AB"/>
    <w:rsid w:val="00746D2A"/>
    <w:rsid w:val="00797374"/>
    <w:rsid w:val="007A4D38"/>
    <w:rsid w:val="007C624F"/>
    <w:rsid w:val="007C6ADD"/>
    <w:rsid w:val="007D1D73"/>
    <w:rsid w:val="007F1932"/>
    <w:rsid w:val="008625CE"/>
    <w:rsid w:val="0086623A"/>
    <w:rsid w:val="008A0CD1"/>
    <w:rsid w:val="008B4E1D"/>
    <w:rsid w:val="008E15F8"/>
    <w:rsid w:val="008E2DCE"/>
    <w:rsid w:val="008E6870"/>
    <w:rsid w:val="00916C97"/>
    <w:rsid w:val="00927D48"/>
    <w:rsid w:val="009406A6"/>
    <w:rsid w:val="00953FBF"/>
    <w:rsid w:val="00973C21"/>
    <w:rsid w:val="0098479A"/>
    <w:rsid w:val="009A4C25"/>
    <w:rsid w:val="009A740E"/>
    <w:rsid w:val="009B2729"/>
    <w:rsid w:val="009C3FAC"/>
    <w:rsid w:val="009C66CA"/>
    <w:rsid w:val="009D16A3"/>
    <w:rsid w:val="00A05FF4"/>
    <w:rsid w:val="00A15408"/>
    <w:rsid w:val="00A15AC8"/>
    <w:rsid w:val="00A706CF"/>
    <w:rsid w:val="00A810EA"/>
    <w:rsid w:val="00A8335A"/>
    <w:rsid w:val="00AB5D2B"/>
    <w:rsid w:val="00AD0A61"/>
    <w:rsid w:val="00AD2438"/>
    <w:rsid w:val="00AE3B2B"/>
    <w:rsid w:val="00B53345"/>
    <w:rsid w:val="00B54405"/>
    <w:rsid w:val="00B5456C"/>
    <w:rsid w:val="00BB5826"/>
    <w:rsid w:val="00BF1B3F"/>
    <w:rsid w:val="00BF2553"/>
    <w:rsid w:val="00C05020"/>
    <w:rsid w:val="00C11C9C"/>
    <w:rsid w:val="00C2259D"/>
    <w:rsid w:val="00C278BE"/>
    <w:rsid w:val="00C37A95"/>
    <w:rsid w:val="00C40FE4"/>
    <w:rsid w:val="00C46512"/>
    <w:rsid w:val="00C7589D"/>
    <w:rsid w:val="00C80CF3"/>
    <w:rsid w:val="00C84824"/>
    <w:rsid w:val="00CA08A8"/>
    <w:rsid w:val="00CA6321"/>
    <w:rsid w:val="00CB0759"/>
    <w:rsid w:val="00CB48E5"/>
    <w:rsid w:val="00D0488C"/>
    <w:rsid w:val="00D078EB"/>
    <w:rsid w:val="00D121DA"/>
    <w:rsid w:val="00D305A9"/>
    <w:rsid w:val="00D32A5F"/>
    <w:rsid w:val="00D413E3"/>
    <w:rsid w:val="00D6119D"/>
    <w:rsid w:val="00D668A3"/>
    <w:rsid w:val="00D96738"/>
    <w:rsid w:val="00DA2DF7"/>
    <w:rsid w:val="00DA6189"/>
    <w:rsid w:val="00DB349C"/>
    <w:rsid w:val="00E0040D"/>
    <w:rsid w:val="00E05D0F"/>
    <w:rsid w:val="00E317A9"/>
    <w:rsid w:val="00E336EA"/>
    <w:rsid w:val="00E84E02"/>
    <w:rsid w:val="00EA119F"/>
    <w:rsid w:val="00EB6B6E"/>
    <w:rsid w:val="00EF23A3"/>
    <w:rsid w:val="00F1486B"/>
    <w:rsid w:val="00F14CCE"/>
    <w:rsid w:val="00F35ACF"/>
    <w:rsid w:val="00F501D6"/>
    <w:rsid w:val="00F74E65"/>
    <w:rsid w:val="00FA4644"/>
    <w:rsid w:val="00FA766E"/>
    <w:rsid w:val="00FB344D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6A6"/>
  </w:style>
  <w:style w:type="paragraph" w:styleId="2">
    <w:name w:val="heading 2"/>
    <w:basedOn w:val="a"/>
    <w:next w:val="a"/>
    <w:qFormat/>
    <w:rsid w:val="009406A6"/>
    <w:pPr>
      <w:keepNext/>
      <w:jc w:val="center"/>
      <w:outlineLvl w:val="1"/>
    </w:pPr>
    <w:rPr>
      <w:sz w:val="24"/>
    </w:rPr>
  </w:style>
  <w:style w:type="paragraph" w:styleId="8">
    <w:name w:val="heading 8"/>
    <w:basedOn w:val="a"/>
    <w:next w:val="a"/>
    <w:qFormat/>
    <w:rsid w:val="009406A6"/>
    <w:pPr>
      <w:keepNext/>
      <w:spacing w:before="20"/>
      <w:jc w:val="both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06A6"/>
    <w:pPr>
      <w:jc w:val="center"/>
    </w:pPr>
    <w:rPr>
      <w:sz w:val="24"/>
      <w:lang w:val="en-US"/>
    </w:rPr>
  </w:style>
  <w:style w:type="paragraph" w:styleId="a4">
    <w:name w:val="Body Text"/>
    <w:basedOn w:val="a"/>
    <w:rsid w:val="009406A6"/>
    <w:rPr>
      <w:sz w:val="22"/>
    </w:rPr>
  </w:style>
  <w:style w:type="paragraph" w:styleId="a5">
    <w:name w:val="Body Text Indent"/>
    <w:basedOn w:val="a"/>
    <w:link w:val="a6"/>
    <w:rsid w:val="009406A6"/>
    <w:pPr>
      <w:ind w:left="284" w:hanging="142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9406A6"/>
    <w:pPr>
      <w:jc w:val="both"/>
    </w:pPr>
    <w:rPr>
      <w:sz w:val="24"/>
    </w:rPr>
  </w:style>
  <w:style w:type="paragraph" w:styleId="21">
    <w:name w:val="Body Text Indent 2"/>
    <w:basedOn w:val="a"/>
    <w:rsid w:val="009406A6"/>
    <w:pPr>
      <w:ind w:left="142"/>
      <w:jc w:val="both"/>
    </w:pPr>
    <w:rPr>
      <w:sz w:val="24"/>
      <w:lang w:val="en-US"/>
    </w:rPr>
  </w:style>
  <w:style w:type="paragraph" w:styleId="a7">
    <w:name w:val="header"/>
    <w:basedOn w:val="a"/>
    <w:rsid w:val="009406A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406A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406A6"/>
    <w:pPr>
      <w:jc w:val="center"/>
    </w:pPr>
    <w:rPr>
      <w:sz w:val="24"/>
    </w:rPr>
  </w:style>
  <w:style w:type="paragraph" w:styleId="22">
    <w:name w:val="List 2"/>
    <w:basedOn w:val="a"/>
    <w:rsid w:val="009406A6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character" w:styleId="a9">
    <w:name w:val="page number"/>
    <w:basedOn w:val="a0"/>
    <w:rsid w:val="009406A6"/>
  </w:style>
  <w:style w:type="character" w:customStyle="1" w:styleId="a6">
    <w:name w:val="Основной текст с отступом Знак"/>
    <w:link w:val="a5"/>
    <w:rsid w:val="00A8335A"/>
    <w:rPr>
      <w:sz w:val="24"/>
    </w:rPr>
  </w:style>
  <w:style w:type="paragraph" w:styleId="aa">
    <w:name w:val="Balloon Text"/>
    <w:basedOn w:val="a"/>
    <w:link w:val="ab"/>
    <w:rsid w:val="001803B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803B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4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</vt:lpstr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</dc:title>
  <dc:creator>tsimailo</dc:creator>
  <cp:lastModifiedBy>VITO</cp:lastModifiedBy>
  <cp:revision>2</cp:revision>
  <cp:lastPrinted>2016-09-09T08:31:00Z</cp:lastPrinted>
  <dcterms:created xsi:type="dcterms:W3CDTF">2019-03-12T11:56:00Z</dcterms:created>
  <dcterms:modified xsi:type="dcterms:W3CDTF">2019-03-12T11:56:00Z</dcterms:modified>
</cp:coreProperties>
</file>